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B6" w:rsidRDefault="007B48B6">
      <w:pPr>
        <w:pStyle w:val="BodyText"/>
        <w:ind w:left="3708"/>
        <w:rPr>
          <w:sz w:val="20"/>
        </w:rPr>
      </w:pPr>
    </w:p>
    <w:p w:rsidR="007B48B6" w:rsidRDefault="007B48B6">
      <w:pPr>
        <w:pStyle w:val="BodyText"/>
        <w:spacing w:before="5"/>
        <w:rPr>
          <w:sz w:val="27"/>
        </w:rPr>
      </w:pPr>
    </w:p>
    <w:p w:rsidR="007B48B6" w:rsidRDefault="007B48B6">
      <w:pPr>
        <w:pStyle w:val="BodyText"/>
        <w:rPr>
          <w:b/>
          <w:sz w:val="20"/>
        </w:rPr>
      </w:pPr>
    </w:p>
    <w:p w:rsidR="007B48B6" w:rsidRDefault="007B48B6">
      <w:pPr>
        <w:pStyle w:val="BodyText"/>
        <w:rPr>
          <w:b/>
          <w:sz w:val="20"/>
        </w:rPr>
      </w:pPr>
    </w:p>
    <w:p w:rsidR="007B48B6" w:rsidRDefault="007B48B6">
      <w:pPr>
        <w:pStyle w:val="BodyText"/>
        <w:rPr>
          <w:b/>
          <w:sz w:val="20"/>
        </w:rPr>
      </w:pPr>
    </w:p>
    <w:p w:rsidR="007B48B6" w:rsidRPr="00BD458B" w:rsidRDefault="007B48B6">
      <w:pPr>
        <w:pStyle w:val="BodyText"/>
        <w:rPr>
          <w:b/>
          <w:sz w:val="20"/>
          <w:lang w:val="en-US"/>
        </w:rPr>
      </w:pPr>
    </w:p>
    <w:p w:rsidR="007B48B6" w:rsidRDefault="002A6C8D">
      <w:pPr>
        <w:pStyle w:val="Title"/>
        <w:spacing w:before="237"/>
        <w:ind w:left="2012" w:right="2127"/>
      </w:pPr>
      <w:r>
        <w:rPr>
          <w:spacing w:val="-14"/>
        </w:rPr>
        <w:t>ОБЛАСТНА</w:t>
      </w:r>
      <w:r w:rsidR="00EE7662">
        <w:rPr>
          <w:spacing w:val="-14"/>
        </w:rPr>
        <w:t xml:space="preserve"> </w:t>
      </w:r>
      <w:r w:rsidR="00EE7662">
        <w:t>ПРОГРАМА</w:t>
      </w:r>
    </w:p>
    <w:p w:rsidR="007B48B6" w:rsidRDefault="00EE7662">
      <w:pPr>
        <w:pStyle w:val="Title"/>
        <w:spacing w:line="554" w:lineRule="auto"/>
      </w:pPr>
      <w:r>
        <w:t>ЗА</w:t>
      </w:r>
      <w:r>
        <w:rPr>
          <w:spacing w:val="-7"/>
        </w:rPr>
        <w:t xml:space="preserve"> </w:t>
      </w:r>
      <w:r>
        <w:t>НАМАЛЯВАНЕ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РИСКА</w:t>
      </w:r>
      <w:r>
        <w:rPr>
          <w:spacing w:val="-7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БЕДСТВИЯ</w:t>
      </w:r>
      <w:r>
        <w:rPr>
          <w:spacing w:val="-82"/>
        </w:rPr>
        <w:t xml:space="preserve"> </w:t>
      </w:r>
      <w:r>
        <w:t>2021-2025</w:t>
      </w:r>
      <w:r>
        <w:rPr>
          <w:spacing w:val="1"/>
        </w:rPr>
        <w:t xml:space="preserve"> </w:t>
      </w:r>
      <w:r>
        <w:t>г.</w:t>
      </w:r>
    </w:p>
    <w:p w:rsidR="007B48B6" w:rsidRDefault="007B48B6">
      <w:pPr>
        <w:pStyle w:val="BodyText"/>
        <w:rPr>
          <w:b/>
          <w:sz w:val="36"/>
        </w:rPr>
      </w:pPr>
    </w:p>
    <w:p w:rsidR="007B48B6" w:rsidRDefault="00CA2EEE">
      <w:pPr>
        <w:pStyle w:val="BodyText"/>
        <w:rPr>
          <w:b/>
          <w:sz w:val="36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205740</wp:posOffset>
            </wp:positionV>
            <wp:extent cx="34290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80" y="21458"/>
                <wp:lineTo x="21480" y="0"/>
                <wp:lineTo x="0" y="0"/>
              </wp:wrapPolygon>
            </wp:wrapTight>
            <wp:docPr id="2" name="Картина 2" descr="Област Габрово - Градовете в Бълг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аст Габрово - Градовете в Българ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8B6" w:rsidRDefault="007B48B6">
      <w:pPr>
        <w:pStyle w:val="BodyText"/>
        <w:rPr>
          <w:b/>
          <w:sz w:val="36"/>
        </w:rPr>
      </w:pPr>
    </w:p>
    <w:p w:rsidR="007B48B6" w:rsidRDefault="007B48B6">
      <w:pPr>
        <w:pStyle w:val="BodyText"/>
        <w:rPr>
          <w:b/>
          <w:sz w:val="36"/>
        </w:rPr>
      </w:pPr>
    </w:p>
    <w:p w:rsidR="007B48B6" w:rsidRDefault="007B48B6">
      <w:pPr>
        <w:pStyle w:val="BodyText"/>
        <w:rPr>
          <w:b/>
          <w:sz w:val="36"/>
        </w:rPr>
      </w:pPr>
    </w:p>
    <w:p w:rsidR="007B48B6" w:rsidRDefault="007B48B6">
      <w:pPr>
        <w:pStyle w:val="BodyText"/>
        <w:rPr>
          <w:b/>
          <w:sz w:val="36"/>
        </w:rPr>
      </w:pPr>
    </w:p>
    <w:p w:rsidR="007B48B6" w:rsidRDefault="007B48B6">
      <w:pPr>
        <w:pStyle w:val="BodyText"/>
        <w:rPr>
          <w:b/>
          <w:sz w:val="36"/>
        </w:rPr>
      </w:pPr>
    </w:p>
    <w:p w:rsidR="007B48B6" w:rsidRDefault="007B48B6">
      <w:pPr>
        <w:pStyle w:val="BodyText"/>
        <w:rPr>
          <w:b/>
          <w:sz w:val="36"/>
        </w:rPr>
      </w:pPr>
    </w:p>
    <w:p w:rsidR="007B48B6" w:rsidRDefault="007B48B6">
      <w:pPr>
        <w:pStyle w:val="BodyText"/>
        <w:rPr>
          <w:b/>
          <w:sz w:val="36"/>
        </w:rPr>
      </w:pPr>
    </w:p>
    <w:p w:rsidR="007B48B6" w:rsidRDefault="007B48B6">
      <w:pPr>
        <w:pStyle w:val="BodyText"/>
        <w:rPr>
          <w:b/>
          <w:sz w:val="36"/>
        </w:rPr>
      </w:pPr>
    </w:p>
    <w:p w:rsidR="007B48B6" w:rsidRDefault="007B48B6">
      <w:pPr>
        <w:pStyle w:val="BodyText"/>
        <w:rPr>
          <w:b/>
          <w:sz w:val="36"/>
        </w:rPr>
      </w:pPr>
    </w:p>
    <w:p w:rsidR="007B48B6" w:rsidRDefault="007B48B6">
      <w:pPr>
        <w:pStyle w:val="BodyText"/>
        <w:rPr>
          <w:b/>
          <w:sz w:val="36"/>
        </w:rPr>
      </w:pPr>
    </w:p>
    <w:p w:rsidR="007B48B6" w:rsidRDefault="007B48B6">
      <w:pPr>
        <w:pStyle w:val="BodyText"/>
        <w:rPr>
          <w:b/>
          <w:sz w:val="36"/>
        </w:rPr>
      </w:pPr>
    </w:p>
    <w:p w:rsidR="007B48B6" w:rsidRDefault="007B48B6">
      <w:pPr>
        <w:pStyle w:val="BodyText"/>
        <w:rPr>
          <w:b/>
          <w:sz w:val="36"/>
        </w:rPr>
      </w:pPr>
    </w:p>
    <w:p w:rsidR="007B48B6" w:rsidRPr="00BD458B" w:rsidRDefault="007B48B6">
      <w:pPr>
        <w:pStyle w:val="BodyText"/>
        <w:spacing w:before="9"/>
        <w:rPr>
          <w:b/>
          <w:sz w:val="51"/>
          <w:lang w:val="en-US"/>
        </w:rPr>
      </w:pPr>
    </w:p>
    <w:p w:rsidR="007B48B6" w:rsidRDefault="002A6C8D" w:rsidP="00BD458B">
      <w:pPr>
        <w:pStyle w:val="BodyText"/>
        <w:jc w:val="center"/>
      </w:pPr>
      <w:r>
        <w:t>Габрово</w:t>
      </w:r>
      <w:r w:rsidR="00EE7662">
        <w:t>,</w:t>
      </w:r>
      <w:r w:rsidR="00EE7662">
        <w:rPr>
          <w:spacing w:val="3"/>
        </w:rPr>
        <w:t xml:space="preserve"> </w:t>
      </w:r>
      <w:r w:rsidR="00EE7662">
        <w:t>202</w:t>
      </w:r>
      <w:r>
        <w:t>1</w:t>
      </w:r>
      <w:r w:rsidR="00EE7662">
        <w:rPr>
          <w:spacing w:val="5"/>
        </w:rPr>
        <w:t xml:space="preserve"> </w:t>
      </w:r>
      <w:r w:rsidR="00EE7662">
        <w:t>г.</w:t>
      </w:r>
    </w:p>
    <w:p w:rsidR="007B48B6" w:rsidRDefault="007B48B6">
      <w:pPr>
        <w:jc w:val="center"/>
      </w:pPr>
    </w:p>
    <w:p w:rsidR="004E788F" w:rsidRDefault="004E788F">
      <w:pPr>
        <w:jc w:val="center"/>
        <w:sectPr w:rsidR="004E788F" w:rsidSect="00BD458B">
          <w:headerReference w:type="default" r:id="rId9"/>
          <w:headerReference w:type="first" r:id="rId10"/>
          <w:footerReference w:type="first" r:id="rId11"/>
          <w:type w:val="continuous"/>
          <w:pgSz w:w="12240" w:h="15840"/>
          <w:pgMar w:top="1260" w:right="1720" w:bottom="280" w:left="1720" w:header="850" w:footer="850" w:gutter="0"/>
          <w:cols w:space="708"/>
          <w:titlePg/>
          <w:docGrid w:linePitch="299"/>
        </w:sectPr>
      </w:pPr>
    </w:p>
    <w:p w:rsidR="00BD458B" w:rsidRDefault="00C566AA" w:rsidP="00C566AA">
      <w:pPr>
        <w:pStyle w:val="Heading1"/>
        <w:ind w:left="412"/>
        <w:jc w:val="center"/>
        <w:rPr>
          <w:lang w:val="en-US"/>
        </w:rPr>
      </w:pPr>
      <w:r>
        <w:lastRenderedPageBreak/>
        <w:t xml:space="preserve">РАЗДЕЛ </w:t>
      </w:r>
      <w:r>
        <w:rPr>
          <w:lang w:val="en-US"/>
        </w:rPr>
        <w:t xml:space="preserve">I. </w:t>
      </w:r>
    </w:p>
    <w:p w:rsidR="007B48B6" w:rsidRDefault="00EE7662" w:rsidP="00C566AA">
      <w:pPr>
        <w:pStyle w:val="Heading1"/>
        <w:ind w:left="412"/>
        <w:jc w:val="center"/>
      </w:pPr>
      <w:r>
        <w:t>ВЪВЕДЕНИЕ</w:t>
      </w:r>
    </w:p>
    <w:p w:rsidR="007B48B6" w:rsidRDefault="007B48B6" w:rsidP="00482CE2">
      <w:pPr>
        <w:pStyle w:val="BodyText"/>
        <w:spacing w:line="360" w:lineRule="auto"/>
        <w:jc w:val="both"/>
        <w:rPr>
          <w:b/>
          <w:sz w:val="22"/>
        </w:rPr>
      </w:pPr>
    </w:p>
    <w:p w:rsidR="00CA2EEE" w:rsidRPr="00482CE2" w:rsidRDefault="00193BB6" w:rsidP="00571200">
      <w:pPr>
        <w:pStyle w:val="BodyText"/>
        <w:spacing w:line="360" w:lineRule="auto"/>
        <w:ind w:firstLine="720"/>
        <w:jc w:val="both"/>
        <w:rPr>
          <w:spacing w:val="1"/>
        </w:rPr>
      </w:pPr>
      <w:r w:rsidRPr="00482CE2">
        <w:t>Областната</w:t>
      </w:r>
      <w:r w:rsidR="00EE7662" w:rsidRPr="00482CE2">
        <w:rPr>
          <w:spacing w:val="1"/>
        </w:rPr>
        <w:t xml:space="preserve"> </w:t>
      </w:r>
      <w:r w:rsidR="00EE7662" w:rsidRPr="00482CE2">
        <w:t>програма</w:t>
      </w:r>
      <w:r w:rsidR="00EE7662" w:rsidRPr="00482CE2">
        <w:rPr>
          <w:spacing w:val="1"/>
        </w:rPr>
        <w:t xml:space="preserve"> </w:t>
      </w:r>
      <w:r w:rsidR="00EE7662" w:rsidRPr="00482CE2">
        <w:t>за</w:t>
      </w:r>
      <w:r w:rsidR="00EE7662" w:rsidRPr="00482CE2">
        <w:rPr>
          <w:spacing w:val="1"/>
        </w:rPr>
        <w:t xml:space="preserve"> </w:t>
      </w:r>
      <w:r w:rsidR="00EE7662" w:rsidRPr="00482CE2">
        <w:t>намаляване</w:t>
      </w:r>
      <w:r w:rsidR="00EE7662" w:rsidRPr="00482CE2">
        <w:rPr>
          <w:spacing w:val="1"/>
        </w:rPr>
        <w:t xml:space="preserve"> </w:t>
      </w:r>
      <w:r w:rsidR="00EE7662" w:rsidRPr="00482CE2">
        <w:t>на</w:t>
      </w:r>
      <w:r w:rsidR="00EE7662" w:rsidRPr="00482CE2">
        <w:rPr>
          <w:spacing w:val="1"/>
        </w:rPr>
        <w:t xml:space="preserve"> </w:t>
      </w:r>
      <w:r w:rsidR="00EE7662" w:rsidRPr="00482CE2">
        <w:t>риска</w:t>
      </w:r>
      <w:r w:rsidR="00EE7662" w:rsidRPr="00482CE2">
        <w:rPr>
          <w:spacing w:val="1"/>
        </w:rPr>
        <w:t xml:space="preserve"> </w:t>
      </w:r>
      <w:r w:rsidR="00EE7662" w:rsidRPr="00482CE2">
        <w:t>от</w:t>
      </w:r>
      <w:r w:rsidR="00EE7662" w:rsidRPr="00482CE2">
        <w:rPr>
          <w:spacing w:val="1"/>
        </w:rPr>
        <w:t xml:space="preserve"> </w:t>
      </w:r>
      <w:r w:rsidR="00EE7662" w:rsidRPr="00482CE2">
        <w:t>бедствия</w:t>
      </w:r>
      <w:r w:rsidR="00EE7662" w:rsidRPr="00482CE2">
        <w:rPr>
          <w:spacing w:val="1"/>
        </w:rPr>
        <w:t xml:space="preserve"> </w:t>
      </w:r>
      <w:r w:rsidRPr="00482CE2">
        <w:t>е разработ</w:t>
      </w:r>
      <w:r w:rsidR="00CA2EEE" w:rsidRPr="00482CE2">
        <w:t>ена</w:t>
      </w:r>
      <w:r w:rsidRPr="00482CE2">
        <w:t xml:space="preserve"> на основание чл. 6г</w:t>
      </w:r>
      <w:r w:rsidR="00EE7662" w:rsidRPr="00482CE2">
        <w:t>,</w:t>
      </w:r>
      <w:r w:rsidR="00EE7662" w:rsidRPr="00482CE2">
        <w:rPr>
          <w:spacing w:val="1"/>
        </w:rPr>
        <w:t xml:space="preserve"> </w:t>
      </w:r>
      <w:r w:rsidR="00EE7662" w:rsidRPr="00482CE2">
        <w:t>ал. 1 от Закона за защита при бедствия (ЗЗБ) за изпълнение на целите на</w:t>
      </w:r>
      <w:r w:rsidR="00EE7662" w:rsidRPr="00482CE2">
        <w:rPr>
          <w:spacing w:val="1"/>
        </w:rPr>
        <w:t xml:space="preserve"> </w:t>
      </w:r>
      <w:r w:rsidR="00CA2EEE" w:rsidRPr="00482CE2">
        <w:rPr>
          <w:spacing w:val="1"/>
        </w:rPr>
        <w:t xml:space="preserve">Националната стратегия за намаляване на риска от бедствия 2018-2030 г., </w:t>
      </w:r>
      <w:bookmarkStart w:id="0" w:name="_Hlk82681515"/>
      <w:r w:rsidRPr="00482CE2">
        <w:t>Националната програма</w:t>
      </w:r>
      <w:r w:rsidR="00EE7662" w:rsidRPr="00482CE2">
        <w:t xml:space="preserve"> за нама</w:t>
      </w:r>
      <w:r w:rsidRPr="00482CE2">
        <w:t>ляване на риска от бедствия 2021-2025 г</w:t>
      </w:r>
      <w:r w:rsidR="00EE7662" w:rsidRPr="00482CE2">
        <w:t>.</w:t>
      </w:r>
      <w:bookmarkEnd w:id="0"/>
      <w:r w:rsidR="00EE7662" w:rsidRPr="00482CE2">
        <w:rPr>
          <w:spacing w:val="1"/>
        </w:rPr>
        <w:t xml:space="preserve"> </w:t>
      </w:r>
      <w:r w:rsidR="00CA2EEE" w:rsidRPr="00482CE2">
        <w:rPr>
          <w:spacing w:val="1"/>
        </w:rPr>
        <w:t>и във връзка с рисковете, определени в областния план за защита при бедствия.</w:t>
      </w:r>
    </w:p>
    <w:p w:rsidR="007B48B6" w:rsidRPr="00482CE2" w:rsidRDefault="00193BB6" w:rsidP="00571200">
      <w:pPr>
        <w:pStyle w:val="BodyText"/>
        <w:spacing w:line="360" w:lineRule="auto"/>
        <w:ind w:firstLine="720"/>
        <w:jc w:val="both"/>
      </w:pPr>
      <w:r w:rsidRPr="00482CE2">
        <w:t>Областната</w:t>
      </w:r>
      <w:r w:rsidR="00EE7662" w:rsidRPr="00482CE2">
        <w:rPr>
          <w:spacing w:val="1"/>
        </w:rPr>
        <w:t xml:space="preserve"> </w:t>
      </w:r>
      <w:r w:rsidR="00EE7662" w:rsidRPr="00482CE2">
        <w:t>програма</w:t>
      </w:r>
      <w:r w:rsidR="00EE7662" w:rsidRPr="00482CE2">
        <w:rPr>
          <w:spacing w:val="1"/>
        </w:rPr>
        <w:t xml:space="preserve"> </w:t>
      </w:r>
      <w:r w:rsidR="00EE7662" w:rsidRPr="00482CE2">
        <w:t>съдържа</w:t>
      </w:r>
      <w:r w:rsidR="00EE7662" w:rsidRPr="00482CE2">
        <w:rPr>
          <w:spacing w:val="1"/>
        </w:rPr>
        <w:t xml:space="preserve"> </w:t>
      </w:r>
      <w:r w:rsidR="00EE7662" w:rsidRPr="00482CE2">
        <w:t>оперативни</w:t>
      </w:r>
      <w:r w:rsidR="00EE7662" w:rsidRPr="00482CE2">
        <w:rPr>
          <w:spacing w:val="4"/>
        </w:rPr>
        <w:t xml:space="preserve"> </w:t>
      </w:r>
      <w:r w:rsidR="00EE7662" w:rsidRPr="00482CE2">
        <w:t>цели</w:t>
      </w:r>
      <w:r w:rsidR="00EE7662" w:rsidRPr="00482CE2">
        <w:rPr>
          <w:spacing w:val="5"/>
        </w:rPr>
        <w:t xml:space="preserve"> </w:t>
      </w:r>
      <w:r w:rsidR="00EE7662" w:rsidRPr="00482CE2">
        <w:t>и</w:t>
      </w:r>
      <w:r w:rsidR="00EE7662" w:rsidRPr="00482CE2">
        <w:rPr>
          <w:spacing w:val="2"/>
        </w:rPr>
        <w:t xml:space="preserve"> </w:t>
      </w:r>
      <w:r w:rsidR="00EE7662" w:rsidRPr="00482CE2">
        <w:t>дейности</w:t>
      </w:r>
      <w:r w:rsidR="00EE7662" w:rsidRPr="00482CE2">
        <w:rPr>
          <w:spacing w:val="5"/>
        </w:rPr>
        <w:t xml:space="preserve"> </w:t>
      </w:r>
      <w:r w:rsidR="00EE7662" w:rsidRPr="00482CE2">
        <w:t>за</w:t>
      </w:r>
      <w:r w:rsidR="00EE7662" w:rsidRPr="00482CE2">
        <w:rPr>
          <w:spacing w:val="3"/>
        </w:rPr>
        <w:t xml:space="preserve"> </w:t>
      </w:r>
      <w:r w:rsidR="00EE7662" w:rsidRPr="00482CE2">
        <w:t>реализиране</w:t>
      </w:r>
      <w:r w:rsidR="00EE7662" w:rsidRPr="00482CE2">
        <w:rPr>
          <w:spacing w:val="3"/>
        </w:rPr>
        <w:t xml:space="preserve"> </w:t>
      </w:r>
      <w:r w:rsidR="00EE7662" w:rsidRPr="00482CE2">
        <w:t>на</w:t>
      </w:r>
      <w:r w:rsidR="00EE7662" w:rsidRPr="00482CE2">
        <w:rPr>
          <w:spacing w:val="3"/>
        </w:rPr>
        <w:t xml:space="preserve"> </w:t>
      </w:r>
      <w:r w:rsidR="00EE7662" w:rsidRPr="00482CE2">
        <w:t>оперативните</w:t>
      </w:r>
      <w:r w:rsidR="00EE7662" w:rsidRPr="00482CE2">
        <w:rPr>
          <w:spacing w:val="1"/>
        </w:rPr>
        <w:t xml:space="preserve"> </w:t>
      </w:r>
      <w:r w:rsidR="00EE7662" w:rsidRPr="00482CE2">
        <w:t>цели</w:t>
      </w:r>
      <w:r w:rsidR="00CA2EEE" w:rsidRPr="00482CE2">
        <w:t xml:space="preserve"> определени в Националната програма за намаляване на риска от бедствия</w:t>
      </w:r>
      <w:r w:rsidR="00C8019B" w:rsidRPr="00482CE2">
        <w:t>, както и дейности за реализиране на оперативните цели на областно и общинско ниво.</w:t>
      </w:r>
    </w:p>
    <w:p w:rsidR="00C8019B" w:rsidRPr="00482CE2" w:rsidRDefault="00C8019B" w:rsidP="00571200">
      <w:pPr>
        <w:tabs>
          <w:tab w:val="left" w:pos="851"/>
        </w:tabs>
        <w:spacing w:line="360" w:lineRule="auto"/>
        <w:ind w:firstLine="720"/>
        <w:jc w:val="both"/>
        <w:rPr>
          <w:sz w:val="26"/>
          <w:szCs w:val="26"/>
        </w:rPr>
      </w:pPr>
      <w:r w:rsidRPr="00482CE2">
        <w:rPr>
          <w:sz w:val="26"/>
          <w:szCs w:val="26"/>
        </w:rPr>
        <w:t>Областната програмата има за цел да определи дългосрочните приоритети за действие за намаляване на риска от бедствия и да подпомогне изпълнението на мерките за тяхното осъществяване на територията на област Габрово. Програмата ще спомогне за изграждане на система от мерки, чрез дългосрочно планиране за периода 2021-2025 г.</w:t>
      </w:r>
    </w:p>
    <w:p w:rsidR="007B48B6" w:rsidRDefault="00193BB6" w:rsidP="00571200">
      <w:pPr>
        <w:pStyle w:val="BodyText"/>
        <w:spacing w:line="360" w:lineRule="auto"/>
        <w:ind w:firstLine="720"/>
        <w:jc w:val="both"/>
      </w:pPr>
      <w:r>
        <w:t>Областната</w:t>
      </w:r>
      <w:r w:rsidR="00EE7662">
        <w:t xml:space="preserve"> програма ще</w:t>
      </w:r>
      <w:r w:rsidR="00EE7662">
        <w:rPr>
          <w:spacing w:val="1"/>
        </w:rPr>
        <w:t xml:space="preserve"> </w:t>
      </w:r>
      <w:r w:rsidR="00EE7662">
        <w:t>спомогне</w:t>
      </w:r>
      <w:r w:rsidR="00EE7662">
        <w:rPr>
          <w:spacing w:val="1"/>
        </w:rPr>
        <w:t xml:space="preserve"> </w:t>
      </w:r>
      <w:r w:rsidR="00EE7662">
        <w:t>за систематизиране на</w:t>
      </w:r>
      <w:r w:rsidR="00EE7662">
        <w:rPr>
          <w:spacing w:val="1"/>
        </w:rPr>
        <w:t xml:space="preserve"> </w:t>
      </w:r>
      <w:r w:rsidR="00EE7662">
        <w:t>подхода</w:t>
      </w:r>
      <w:r w:rsidR="00EE7662">
        <w:rPr>
          <w:spacing w:val="1"/>
        </w:rPr>
        <w:t xml:space="preserve"> </w:t>
      </w:r>
      <w:r w:rsidR="00EE7662">
        <w:t>за</w:t>
      </w:r>
      <w:r w:rsidR="00EE7662">
        <w:rPr>
          <w:spacing w:val="1"/>
        </w:rPr>
        <w:t xml:space="preserve"> </w:t>
      </w:r>
      <w:r w:rsidR="00EE7662">
        <w:t>намаляване</w:t>
      </w:r>
      <w:r w:rsidR="00EE7662">
        <w:rPr>
          <w:spacing w:val="1"/>
        </w:rPr>
        <w:t xml:space="preserve"> </w:t>
      </w:r>
      <w:r w:rsidR="00EE7662">
        <w:t>на</w:t>
      </w:r>
      <w:r w:rsidR="00EE7662">
        <w:rPr>
          <w:spacing w:val="1"/>
        </w:rPr>
        <w:t xml:space="preserve"> </w:t>
      </w:r>
      <w:r w:rsidR="00EE7662">
        <w:t>съществуващите</w:t>
      </w:r>
      <w:r w:rsidR="00EE7662">
        <w:rPr>
          <w:spacing w:val="1"/>
        </w:rPr>
        <w:t xml:space="preserve"> </w:t>
      </w:r>
      <w:r w:rsidR="00EE7662">
        <w:t>рискове</w:t>
      </w:r>
      <w:r w:rsidR="00EE7662">
        <w:rPr>
          <w:spacing w:val="1"/>
        </w:rPr>
        <w:t xml:space="preserve"> </w:t>
      </w:r>
      <w:r w:rsidR="00EE7662">
        <w:t>и</w:t>
      </w:r>
      <w:r w:rsidR="00EE7662">
        <w:rPr>
          <w:spacing w:val="1"/>
        </w:rPr>
        <w:t xml:space="preserve"> </w:t>
      </w:r>
      <w:r w:rsidR="00EE7662">
        <w:t>недопускане</w:t>
      </w:r>
      <w:r w:rsidR="00EE7662">
        <w:rPr>
          <w:spacing w:val="1"/>
        </w:rPr>
        <w:t xml:space="preserve"> </w:t>
      </w:r>
      <w:r w:rsidR="00EE7662">
        <w:t>възникването</w:t>
      </w:r>
      <w:r w:rsidR="00EE7662">
        <w:rPr>
          <w:spacing w:val="1"/>
        </w:rPr>
        <w:t xml:space="preserve"> </w:t>
      </w:r>
      <w:r w:rsidR="00EE7662">
        <w:t>на</w:t>
      </w:r>
      <w:r w:rsidR="00EE7662">
        <w:rPr>
          <w:spacing w:val="1"/>
        </w:rPr>
        <w:t xml:space="preserve"> </w:t>
      </w:r>
      <w:r w:rsidR="00EE7662">
        <w:t>нови,</w:t>
      </w:r>
      <w:r w:rsidR="00EE7662">
        <w:rPr>
          <w:spacing w:val="1"/>
        </w:rPr>
        <w:t xml:space="preserve"> </w:t>
      </w:r>
      <w:r w:rsidR="00EE7662">
        <w:t>повишаване</w:t>
      </w:r>
      <w:r w:rsidR="00EE7662">
        <w:rPr>
          <w:spacing w:val="1"/>
        </w:rPr>
        <w:t xml:space="preserve"> </w:t>
      </w:r>
      <w:r w:rsidR="00EE7662">
        <w:t>на</w:t>
      </w:r>
      <w:r w:rsidR="00EE7662">
        <w:rPr>
          <w:spacing w:val="1"/>
        </w:rPr>
        <w:t xml:space="preserve"> </w:t>
      </w:r>
      <w:r w:rsidR="00EE7662">
        <w:t>готовността</w:t>
      </w:r>
      <w:r w:rsidR="00EE7662">
        <w:rPr>
          <w:spacing w:val="1"/>
        </w:rPr>
        <w:t xml:space="preserve"> </w:t>
      </w:r>
      <w:r w:rsidR="00EE7662">
        <w:t>и</w:t>
      </w:r>
      <w:r w:rsidR="00EE7662">
        <w:rPr>
          <w:spacing w:val="1"/>
        </w:rPr>
        <w:t xml:space="preserve"> </w:t>
      </w:r>
      <w:r w:rsidR="00EE7662">
        <w:t>способностите</w:t>
      </w:r>
      <w:r w:rsidR="00EE7662">
        <w:rPr>
          <w:spacing w:val="1"/>
        </w:rPr>
        <w:t xml:space="preserve"> </w:t>
      </w:r>
      <w:r w:rsidR="00EE7662">
        <w:t>за</w:t>
      </w:r>
      <w:r w:rsidR="00EE7662">
        <w:rPr>
          <w:spacing w:val="1"/>
        </w:rPr>
        <w:t xml:space="preserve"> </w:t>
      </w:r>
      <w:r w:rsidR="00EE7662">
        <w:t>реагиране</w:t>
      </w:r>
      <w:r w:rsidR="00EE7662">
        <w:rPr>
          <w:spacing w:val="1"/>
        </w:rPr>
        <w:t xml:space="preserve"> </w:t>
      </w:r>
      <w:r w:rsidR="00EE7662">
        <w:t>и</w:t>
      </w:r>
      <w:r w:rsidR="00EE7662">
        <w:rPr>
          <w:spacing w:val="1"/>
        </w:rPr>
        <w:t xml:space="preserve"> </w:t>
      </w:r>
      <w:r w:rsidR="00EE7662">
        <w:t>бързото</w:t>
      </w:r>
      <w:r w:rsidR="00EE7662">
        <w:rPr>
          <w:spacing w:val="1"/>
        </w:rPr>
        <w:t xml:space="preserve"> </w:t>
      </w:r>
      <w:r w:rsidR="00EE7662">
        <w:t>възстановяване</w:t>
      </w:r>
      <w:r w:rsidR="00EE7662">
        <w:rPr>
          <w:spacing w:val="1"/>
        </w:rPr>
        <w:t xml:space="preserve"> </w:t>
      </w:r>
      <w:r w:rsidR="00EE7662">
        <w:t>след</w:t>
      </w:r>
      <w:r w:rsidR="00EE7662">
        <w:rPr>
          <w:spacing w:val="1"/>
        </w:rPr>
        <w:t xml:space="preserve"> </w:t>
      </w:r>
      <w:r w:rsidR="00EE7662">
        <w:t>бедствия,</w:t>
      </w:r>
      <w:r w:rsidR="00EE7662">
        <w:rPr>
          <w:spacing w:val="1"/>
        </w:rPr>
        <w:t xml:space="preserve"> </w:t>
      </w:r>
      <w:r w:rsidR="00EE7662">
        <w:t>при</w:t>
      </w:r>
      <w:r w:rsidR="00EE7662">
        <w:rPr>
          <w:spacing w:val="1"/>
        </w:rPr>
        <w:t xml:space="preserve"> </w:t>
      </w:r>
      <w:r w:rsidR="00EE7662">
        <w:t>спазване</w:t>
      </w:r>
      <w:r w:rsidR="00EE7662">
        <w:rPr>
          <w:spacing w:val="1"/>
        </w:rPr>
        <w:t xml:space="preserve"> </w:t>
      </w:r>
      <w:r w:rsidR="00EE7662">
        <w:t>на</w:t>
      </w:r>
      <w:r w:rsidR="00EE7662">
        <w:rPr>
          <w:spacing w:val="1"/>
        </w:rPr>
        <w:t xml:space="preserve"> </w:t>
      </w:r>
      <w:r w:rsidR="00EE7662">
        <w:t>принципа</w:t>
      </w:r>
      <w:r w:rsidR="00EE7662">
        <w:rPr>
          <w:spacing w:val="3"/>
        </w:rPr>
        <w:t xml:space="preserve"> </w:t>
      </w:r>
      <w:r w:rsidR="00EE7662">
        <w:t>„да</w:t>
      </w:r>
      <w:r w:rsidR="00EE7662">
        <w:rPr>
          <w:spacing w:val="-1"/>
        </w:rPr>
        <w:t xml:space="preserve"> </w:t>
      </w:r>
      <w:r w:rsidR="00EE7662">
        <w:t>изградим</w:t>
      </w:r>
      <w:r w:rsidR="00EE7662">
        <w:rPr>
          <w:spacing w:val="1"/>
        </w:rPr>
        <w:t xml:space="preserve"> </w:t>
      </w:r>
      <w:r w:rsidR="00EE7662">
        <w:t>отново,</w:t>
      </w:r>
      <w:r w:rsidR="00EE7662">
        <w:rPr>
          <w:spacing w:val="4"/>
        </w:rPr>
        <w:t xml:space="preserve"> </w:t>
      </w:r>
      <w:r w:rsidR="00EE7662">
        <w:t>но</w:t>
      </w:r>
      <w:r w:rsidR="00EE7662">
        <w:rPr>
          <w:spacing w:val="4"/>
        </w:rPr>
        <w:t xml:space="preserve"> </w:t>
      </w:r>
      <w:r w:rsidR="00EE7662">
        <w:t>по-добре“.</w:t>
      </w:r>
    </w:p>
    <w:p w:rsidR="008B1D7D" w:rsidRPr="00482CE2" w:rsidRDefault="008B1D7D" w:rsidP="00571200">
      <w:pPr>
        <w:pStyle w:val="BodyText"/>
        <w:spacing w:line="360" w:lineRule="auto"/>
        <w:ind w:firstLine="720"/>
        <w:jc w:val="both"/>
      </w:pPr>
      <w:r w:rsidRPr="00482CE2">
        <w:t>В предстоящите десетилетия се очаква промените в климата да доведат до нарастване на честотата и мащаба на бедствията</w:t>
      </w:r>
      <w:r w:rsidR="00B61CCE" w:rsidRPr="00482CE2">
        <w:t>.</w:t>
      </w:r>
      <w:r w:rsidRPr="00482CE2">
        <w:t xml:space="preserve"> </w:t>
      </w:r>
      <w:r w:rsidRPr="00482CE2">
        <w:rPr>
          <w:rStyle w:val="markedcontent"/>
        </w:rPr>
        <w:t>България се намира в един от регионите, които са особено уязвими към изменението на климата (предимно чрез повишаване на температурата и интензивни валежи) и</w:t>
      </w:r>
      <w:r w:rsidR="00B61CCE" w:rsidRPr="00482CE2">
        <w:rPr>
          <w:rStyle w:val="markedcontent"/>
        </w:rPr>
        <w:t xml:space="preserve"> </w:t>
      </w:r>
      <w:r w:rsidRPr="00482CE2">
        <w:rPr>
          <w:rStyle w:val="markedcontent"/>
        </w:rPr>
        <w:t xml:space="preserve">от нарастващата честота на свързаните с изменението на климата екстремни събития като </w:t>
      </w:r>
      <w:r w:rsidRPr="00482CE2">
        <w:br/>
      </w:r>
      <w:r w:rsidRPr="00482CE2">
        <w:rPr>
          <w:rStyle w:val="markedcontent"/>
        </w:rPr>
        <w:t xml:space="preserve">суши и наводнения. Рисковете, причинени от събития, свързани с изменението на климата, могат да доведат до загуба на човешки живот или да причинят значителни щети, засягащи икономическия растеж и просперитета, както на национално, така и на </w:t>
      </w:r>
      <w:r w:rsidR="00B61CCE" w:rsidRPr="00482CE2">
        <w:rPr>
          <w:rStyle w:val="markedcontent"/>
        </w:rPr>
        <w:t>областно и общинско</w:t>
      </w:r>
      <w:r w:rsidRPr="00482CE2">
        <w:rPr>
          <w:rStyle w:val="markedcontent"/>
        </w:rPr>
        <w:t xml:space="preserve"> равнище.</w:t>
      </w:r>
      <w:r w:rsidRPr="00482CE2">
        <w:t xml:space="preserve"> </w:t>
      </w:r>
      <w:r w:rsidRPr="00482CE2">
        <w:rPr>
          <w:rStyle w:val="markedcontent"/>
        </w:rPr>
        <w:t>Най-често срещаните хидрометеорологични и природни бедствия са</w:t>
      </w:r>
      <w:r w:rsidR="008062CB">
        <w:rPr>
          <w:rStyle w:val="markedcontent"/>
        </w:rPr>
        <w:t>:</w:t>
      </w:r>
      <w:r w:rsidRPr="00482CE2">
        <w:rPr>
          <w:rStyle w:val="markedcontent"/>
        </w:rPr>
        <w:t xml:space="preserve"> екстремни валежи и температури, бури, наводнения, горски пожари, свлачища и суша. Броят на смъртните случаи и жертвите, дължащи се на природни </w:t>
      </w:r>
      <w:r w:rsidRPr="00482CE2">
        <w:rPr>
          <w:rStyle w:val="markedcontent"/>
        </w:rPr>
        <w:lastRenderedPageBreak/>
        <w:t xml:space="preserve">бедствия, е значителен, което показва уязвимост към метеорологичните условия и климата. </w:t>
      </w:r>
      <w:r w:rsidRPr="00482CE2">
        <w:t xml:space="preserve"> </w:t>
      </w:r>
      <w:r w:rsidRPr="00482CE2">
        <w:rPr>
          <w:rStyle w:val="markedcontent"/>
        </w:rPr>
        <w:t>Очаква се всички сектори на икономиката да бъдат засегнати от прогнозираните промени. Тези промени ще засегнат допълнително обществото и неговите граждани, както и икономиката като цяло</w:t>
      </w:r>
      <w:r w:rsidR="00B61CCE" w:rsidRPr="00482CE2">
        <w:rPr>
          <w:rStyle w:val="markedcontent"/>
        </w:rPr>
        <w:t>.</w:t>
      </w:r>
    </w:p>
    <w:p w:rsidR="00B61CCE" w:rsidRPr="00482CE2" w:rsidRDefault="00B61CCE" w:rsidP="00571200">
      <w:pPr>
        <w:tabs>
          <w:tab w:val="left" w:pos="851"/>
        </w:tabs>
        <w:spacing w:line="360" w:lineRule="auto"/>
        <w:ind w:firstLine="720"/>
        <w:jc w:val="both"/>
        <w:rPr>
          <w:sz w:val="26"/>
          <w:szCs w:val="26"/>
        </w:rPr>
      </w:pPr>
      <w:r w:rsidRPr="00482CE2">
        <w:rPr>
          <w:sz w:val="26"/>
          <w:szCs w:val="26"/>
        </w:rPr>
        <w:t>Поради тази причина и поради сложността и обхвата на бедствията е необходимо обединяване на усилията на всички отговорни институции и активното им включване в дейностите за намаляване на риска от бедствия, като се очаква това да доведе до значително намаляване на човешки, социални, икономически и природни щети и загуби.</w:t>
      </w:r>
    </w:p>
    <w:p w:rsidR="00176EFF" w:rsidRPr="00482CE2" w:rsidRDefault="00176EFF" w:rsidP="00571200">
      <w:pPr>
        <w:spacing w:line="360" w:lineRule="auto"/>
        <w:ind w:firstLine="720"/>
        <w:jc w:val="both"/>
        <w:rPr>
          <w:sz w:val="26"/>
          <w:szCs w:val="26"/>
        </w:rPr>
      </w:pPr>
      <w:r w:rsidRPr="00482CE2">
        <w:rPr>
          <w:sz w:val="26"/>
          <w:szCs w:val="26"/>
        </w:rPr>
        <w:t>Разработената програма ще спомогне за осигуряването на цялостен, всеобхватен и интегриран подход към управлението на риска   и постигане на устойчивост при бедствия, както и намаляването на причинените щети и  загуби.</w:t>
      </w:r>
    </w:p>
    <w:p w:rsidR="00176EFF" w:rsidRPr="00482CE2" w:rsidRDefault="00176EFF" w:rsidP="00571200">
      <w:pPr>
        <w:spacing w:line="360" w:lineRule="auto"/>
        <w:ind w:firstLine="720"/>
        <w:jc w:val="both"/>
        <w:rPr>
          <w:sz w:val="26"/>
          <w:szCs w:val="26"/>
        </w:rPr>
      </w:pPr>
      <w:r w:rsidRPr="00482CE2">
        <w:rPr>
          <w:sz w:val="26"/>
          <w:szCs w:val="26"/>
        </w:rPr>
        <w:t>Предвидените мероприятия и дейности ще допринесат за:</w:t>
      </w:r>
    </w:p>
    <w:p w:rsidR="00176EFF" w:rsidRPr="00482CE2" w:rsidRDefault="00176EFF" w:rsidP="00571200">
      <w:pPr>
        <w:pStyle w:val="ListParagraph"/>
        <w:numPr>
          <w:ilvl w:val="1"/>
          <w:numId w:val="2"/>
        </w:numPr>
        <w:tabs>
          <w:tab w:val="left" w:pos="1064"/>
        </w:tabs>
        <w:spacing w:before="0" w:line="360" w:lineRule="auto"/>
        <w:ind w:left="0" w:firstLine="720"/>
        <w:jc w:val="both"/>
        <w:rPr>
          <w:sz w:val="26"/>
          <w:szCs w:val="26"/>
        </w:rPr>
      </w:pPr>
      <w:r w:rsidRPr="00482CE2">
        <w:rPr>
          <w:sz w:val="26"/>
          <w:szCs w:val="26"/>
        </w:rPr>
        <w:t>Намаляване</w:t>
      </w:r>
      <w:r w:rsidRPr="00482CE2">
        <w:rPr>
          <w:spacing w:val="12"/>
          <w:sz w:val="26"/>
          <w:szCs w:val="26"/>
        </w:rPr>
        <w:t xml:space="preserve"> </w:t>
      </w:r>
      <w:r w:rsidRPr="00482CE2">
        <w:rPr>
          <w:sz w:val="26"/>
          <w:szCs w:val="26"/>
        </w:rPr>
        <w:t>уязвимостта</w:t>
      </w:r>
      <w:r w:rsidRPr="00482CE2">
        <w:rPr>
          <w:spacing w:val="6"/>
          <w:sz w:val="26"/>
          <w:szCs w:val="26"/>
        </w:rPr>
        <w:t xml:space="preserve"> </w:t>
      </w:r>
      <w:r w:rsidRPr="00482CE2">
        <w:rPr>
          <w:sz w:val="26"/>
          <w:szCs w:val="26"/>
        </w:rPr>
        <w:t>на</w:t>
      </w:r>
      <w:r w:rsidRPr="00482CE2">
        <w:rPr>
          <w:spacing w:val="9"/>
          <w:sz w:val="26"/>
          <w:szCs w:val="26"/>
        </w:rPr>
        <w:t xml:space="preserve"> </w:t>
      </w:r>
      <w:r w:rsidRPr="00482CE2">
        <w:rPr>
          <w:sz w:val="26"/>
          <w:szCs w:val="26"/>
        </w:rPr>
        <w:t>населението</w:t>
      </w:r>
      <w:r w:rsidRPr="00482CE2">
        <w:rPr>
          <w:spacing w:val="9"/>
          <w:sz w:val="26"/>
          <w:szCs w:val="26"/>
        </w:rPr>
        <w:t xml:space="preserve"> </w:t>
      </w:r>
      <w:r w:rsidRPr="00482CE2">
        <w:rPr>
          <w:sz w:val="26"/>
          <w:szCs w:val="26"/>
        </w:rPr>
        <w:t>от</w:t>
      </w:r>
      <w:r w:rsidRPr="00482CE2">
        <w:rPr>
          <w:spacing w:val="7"/>
          <w:sz w:val="26"/>
          <w:szCs w:val="26"/>
        </w:rPr>
        <w:t xml:space="preserve"> </w:t>
      </w:r>
      <w:r w:rsidRPr="00482CE2">
        <w:rPr>
          <w:sz w:val="26"/>
          <w:szCs w:val="26"/>
        </w:rPr>
        <w:t>бедствия;</w:t>
      </w:r>
    </w:p>
    <w:p w:rsidR="00176EFF" w:rsidRPr="00482CE2" w:rsidRDefault="00176EFF" w:rsidP="00571200">
      <w:pPr>
        <w:pStyle w:val="ListParagraph"/>
        <w:numPr>
          <w:ilvl w:val="1"/>
          <w:numId w:val="2"/>
        </w:numPr>
        <w:tabs>
          <w:tab w:val="left" w:pos="1064"/>
        </w:tabs>
        <w:spacing w:before="0" w:line="360" w:lineRule="auto"/>
        <w:ind w:left="0" w:firstLine="720"/>
        <w:jc w:val="both"/>
        <w:rPr>
          <w:sz w:val="26"/>
          <w:szCs w:val="26"/>
        </w:rPr>
      </w:pPr>
      <w:r w:rsidRPr="00482CE2">
        <w:rPr>
          <w:sz w:val="26"/>
          <w:szCs w:val="26"/>
        </w:rPr>
        <w:t>Подобряване на координацията и ефикасността при</w:t>
      </w:r>
      <w:r w:rsidRPr="00482CE2">
        <w:rPr>
          <w:spacing w:val="65"/>
          <w:sz w:val="26"/>
          <w:szCs w:val="26"/>
        </w:rPr>
        <w:t xml:space="preserve"> </w:t>
      </w:r>
      <w:r w:rsidRPr="00482CE2">
        <w:rPr>
          <w:sz w:val="26"/>
          <w:szCs w:val="26"/>
        </w:rPr>
        <w:t>реализиране</w:t>
      </w:r>
      <w:r w:rsidRPr="00482CE2">
        <w:rPr>
          <w:spacing w:val="1"/>
          <w:sz w:val="26"/>
          <w:szCs w:val="26"/>
        </w:rPr>
        <w:t xml:space="preserve"> </w:t>
      </w:r>
      <w:r w:rsidRPr="00482CE2">
        <w:rPr>
          <w:sz w:val="26"/>
          <w:szCs w:val="26"/>
        </w:rPr>
        <w:t>на дейностите за намаляване на риска от бедствия;</w:t>
      </w:r>
    </w:p>
    <w:p w:rsidR="00176EFF" w:rsidRPr="00482CE2" w:rsidRDefault="00176EFF" w:rsidP="00571200">
      <w:pPr>
        <w:pStyle w:val="ListParagraph"/>
        <w:numPr>
          <w:ilvl w:val="1"/>
          <w:numId w:val="2"/>
        </w:numPr>
        <w:tabs>
          <w:tab w:val="left" w:pos="1064"/>
        </w:tabs>
        <w:spacing w:before="0" w:line="360" w:lineRule="auto"/>
        <w:ind w:left="0" w:firstLine="720"/>
        <w:jc w:val="both"/>
        <w:rPr>
          <w:sz w:val="26"/>
          <w:szCs w:val="26"/>
        </w:rPr>
      </w:pPr>
      <w:r w:rsidRPr="00482CE2">
        <w:rPr>
          <w:sz w:val="26"/>
          <w:szCs w:val="26"/>
        </w:rPr>
        <w:t>Инвестиране на средства в дейности за намаляване</w:t>
      </w:r>
      <w:r w:rsidRPr="00482CE2">
        <w:rPr>
          <w:spacing w:val="1"/>
          <w:sz w:val="26"/>
          <w:szCs w:val="26"/>
        </w:rPr>
        <w:t xml:space="preserve"> </w:t>
      </w:r>
      <w:r w:rsidRPr="00482CE2">
        <w:rPr>
          <w:sz w:val="26"/>
          <w:szCs w:val="26"/>
        </w:rPr>
        <w:t>на риска</w:t>
      </w:r>
      <w:r w:rsidRPr="00482CE2">
        <w:rPr>
          <w:spacing w:val="-1"/>
          <w:sz w:val="26"/>
          <w:szCs w:val="26"/>
        </w:rPr>
        <w:t xml:space="preserve"> </w:t>
      </w:r>
      <w:r w:rsidRPr="00482CE2">
        <w:rPr>
          <w:sz w:val="26"/>
          <w:szCs w:val="26"/>
        </w:rPr>
        <w:t>от</w:t>
      </w:r>
      <w:r w:rsidRPr="00482CE2">
        <w:rPr>
          <w:spacing w:val="-1"/>
          <w:sz w:val="26"/>
          <w:szCs w:val="26"/>
        </w:rPr>
        <w:t xml:space="preserve"> </w:t>
      </w:r>
      <w:r w:rsidRPr="00482CE2">
        <w:rPr>
          <w:sz w:val="26"/>
          <w:szCs w:val="26"/>
        </w:rPr>
        <w:t>бедствия;</w:t>
      </w:r>
    </w:p>
    <w:p w:rsidR="00176EFF" w:rsidRDefault="00176EFF" w:rsidP="00571200">
      <w:pPr>
        <w:pStyle w:val="ListParagraph"/>
        <w:numPr>
          <w:ilvl w:val="1"/>
          <w:numId w:val="2"/>
        </w:numPr>
        <w:tabs>
          <w:tab w:val="left" w:pos="1064"/>
        </w:tabs>
        <w:spacing w:before="0" w:line="360" w:lineRule="auto"/>
        <w:ind w:left="0" w:firstLine="720"/>
        <w:jc w:val="both"/>
        <w:rPr>
          <w:sz w:val="26"/>
        </w:rPr>
      </w:pPr>
      <w:r>
        <w:rPr>
          <w:sz w:val="26"/>
        </w:rPr>
        <w:t>Подобряване</w:t>
      </w:r>
      <w:r>
        <w:rPr>
          <w:spacing w:val="5"/>
          <w:sz w:val="26"/>
        </w:rPr>
        <w:t xml:space="preserve"> </w:t>
      </w:r>
      <w:r>
        <w:rPr>
          <w:sz w:val="26"/>
        </w:rPr>
        <w:t>споделянето</w:t>
      </w:r>
      <w:r>
        <w:rPr>
          <w:spacing w:val="9"/>
          <w:sz w:val="26"/>
        </w:rPr>
        <w:t xml:space="preserve"> </w:t>
      </w:r>
      <w:r>
        <w:rPr>
          <w:sz w:val="26"/>
        </w:rPr>
        <w:t>на</w:t>
      </w:r>
      <w:r>
        <w:rPr>
          <w:spacing w:val="8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данни</w:t>
      </w:r>
      <w:r>
        <w:rPr>
          <w:spacing w:val="11"/>
          <w:sz w:val="26"/>
        </w:rPr>
        <w:t xml:space="preserve"> </w:t>
      </w:r>
      <w:r>
        <w:rPr>
          <w:sz w:val="26"/>
        </w:rPr>
        <w:t>за</w:t>
      </w:r>
      <w:r>
        <w:rPr>
          <w:spacing w:val="9"/>
          <w:sz w:val="26"/>
        </w:rPr>
        <w:t xml:space="preserve"> </w:t>
      </w:r>
      <w:r>
        <w:rPr>
          <w:sz w:val="26"/>
        </w:rPr>
        <w:t>риска</w:t>
      </w:r>
      <w:r>
        <w:rPr>
          <w:spacing w:val="8"/>
          <w:sz w:val="26"/>
        </w:rPr>
        <w:t xml:space="preserve"> </w:t>
      </w:r>
      <w:r>
        <w:rPr>
          <w:sz w:val="26"/>
        </w:rPr>
        <w:t>от</w:t>
      </w:r>
      <w:r w:rsidR="00B46329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бедствия;</w:t>
      </w:r>
    </w:p>
    <w:p w:rsidR="00176EFF" w:rsidRDefault="00176EFF" w:rsidP="00571200">
      <w:pPr>
        <w:pStyle w:val="ListParagraph"/>
        <w:numPr>
          <w:ilvl w:val="1"/>
          <w:numId w:val="2"/>
        </w:numPr>
        <w:tabs>
          <w:tab w:val="left" w:pos="1064"/>
        </w:tabs>
        <w:spacing w:before="0" w:line="360" w:lineRule="auto"/>
        <w:ind w:left="0" w:firstLine="720"/>
        <w:jc w:val="both"/>
        <w:rPr>
          <w:sz w:val="26"/>
        </w:rPr>
      </w:pPr>
      <w:r>
        <w:rPr>
          <w:sz w:val="26"/>
        </w:rPr>
        <w:t>Използване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публично-частно</w:t>
      </w:r>
      <w:r>
        <w:rPr>
          <w:spacing w:val="28"/>
          <w:sz w:val="26"/>
        </w:rPr>
        <w:t xml:space="preserve"> </w:t>
      </w:r>
      <w:r>
        <w:rPr>
          <w:sz w:val="26"/>
        </w:rPr>
        <w:t>партньорство</w:t>
      </w:r>
      <w:r>
        <w:rPr>
          <w:spacing w:val="28"/>
          <w:sz w:val="26"/>
        </w:rPr>
        <w:t xml:space="preserve"> </w:t>
      </w:r>
      <w:r>
        <w:rPr>
          <w:sz w:val="26"/>
        </w:rPr>
        <w:t>за</w:t>
      </w:r>
      <w:r>
        <w:rPr>
          <w:spacing w:val="24"/>
          <w:sz w:val="26"/>
        </w:rPr>
        <w:t xml:space="preserve"> </w:t>
      </w:r>
      <w:r>
        <w:rPr>
          <w:sz w:val="26"/>
        </w:rPr>
        <w:t>постигане</w:t>
      </w:r>
      <w:r>
        <w:rPr>
          <w:spacing w:val="28"/>
          <w:sz w:val="26"/>
        </w:rPr>
        <w:t xml:space="preserve"> </w:t>
      </w:r>
      <w:r>
        <w:rPr>
          <w:sz w:val="26"/>
        </w:rPr>
        <w:t>на по-добри</w:t>
      </w:r>
      <w:r>
        <w:rPr>
          <w:spacing w:val="3"/>
          <w:sz w:val="26"/>
        </w:rPr>
        <w:t xml:space="preserve"> </w:t>
      </w:r>
      <w:r>
        <w:rPr>
          <w:sz w:val="26"/>
        </w:rPr>
        <w:t>резултати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областта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намаляване на</w:t>
      </w:r>
      <w:r>
        <w:rPr>
          <w:spacing w:val="3"/>
          <w:sz w:val="26"/>
        </w:rPr>
        <w:t xml:space="preserve"> </w:t>
      </w:r>
      <w:r>
        <w:rPr>
          <w:sz w:val="26"/>
        </w:rPr>
        <w:t>риска</w:t>
      </w:r>
      <w:r>
        <w:rPr>
          <w:spacing w:val="5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бедствия;</w:t>
      </w:r>
    </w:p>
    <w:p w:rsidR="00571200" w:rsidRPr="00571200" w:rsidRDefault="00176EFF" w:rsidP="00571200">
      <w:pPr>
        <w:pStyle w:val="ListParagraph"/>
        <w:numPr>
          <w:ilvl w:val="1"/>
          <w:numId w:val="2"/>
        </w:numPr>
        <w:tabs>
          <w:tab w:val="left" w:pos="1064"/>
        </w:tabs>
        <w:spacing w:before="0" w:line="360" w:lineRule="auto"/>
        <w:ind w:left="0" w:firstLine="720"/>
        <w:jc w:val="both"/>
        <w:rPr>
          <w:sz w:val="26"/>
        </w:rPr>
      </w:pPr>
      <w:r>
        <w:rPr>
          <w:sz w:val="26"/>
        </w:rPr>
        <w:t>Повишаване използването на иновации и технологии в областта на</w:t>
      </w:r>
      <w:r>
        <w:rPr>
          <w:spacing w:val="-62"/>
          <w:sz w:val="26"/>
        </w:rPr>
        <w:t xml:space="preserve"> </w:t>
      </w:r>
      <w:r>
        <w:rPr>
          <w:sz w:val="26"/>
        </w:rPr>
        <w:t>намаляване</w:t>
      </w:r>
      <w:r>
        <w:rPr>
          <w:spacing w:val="-2"/>
          <w:sz w:val="26"/>
        </w:rPr>
        <w:t xml:space="preserve"> </w:t>
      </w:r>
      <w:r>
        <w:rPr>
          <w:sz w:val="26"/>
        </w:rPr>
        <w:t>на риска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бедствия.</w:t>
      </w:r>
    </w:p>
    <w:p w:rsidR="00176EFF" w:rsidRPr="00571200" w:rsidRDefault="00176EFF" w:rsidP="00571200">
      <w:pPr>
        <w:pStyle w:val="ListParagraph"/>
        <w:numPr>
          <w:ilvl w:val="1"/>
          <w:numId w:val="2"/>
        </w:numPr>
        <w:tabs>
          <w:tab w:val="left" w:pos="1064"/>
        </w:tabs>
        <w:spacing w:before="0" w:line="360" w:lineRule="auto"/>
        <w:ind w:left="0" w:firstLine="720"/>
        <w:jc w:val="both"/>
        <w:rPr>
          <w:sz w:val="26"/>
        </w:rPr>
        <w:sectPr w:rsidR="00176EFF" w:rsidRPr="00571200" w:rsidSect="00176EFF">
          <w:footerReference w:type="default" r:id="rId12"/>
          <w:type w:val="continuous"/>
          <w:pgSz w:w="12240" w:h="15840" w:code="1"/>
          <w:pgMar w:top="1134" w:right="851" w:bottom="624" w:left="1418" w:header="0" w:footer="284" w:gutter="0"/>
          <w:pgNumType w:start="2"/>
          <w:cols w:space="708"/>
        </w:sectPr>
      </w:pPr>
      <w:r w:rsidRPr="00571200">
        <w:rPr>
          <w:sz w:val="26"/>
        </w:rPr>
        <w:t>Приобщаване на множество заинтересовани страни в процеса по намаляване на риска от бедствия, с което да се постигнат повече ползи за населението и биз</w:t>
      </w:r>
      <w:r w:rsidR="00571200">
        <w:rPr>
          <w:sz w:val="26"/>
        </w:rPr>
        <w:t>неса в областта</w:t>
      </w:r>
      <w:r w:rsidR="00571200">
        <w:rPr>
          <w:sz w:val="26"/>
          <w:lang w:val="en-US"/>
        </w:rPr>
        <w:t>.</w:t>
      </w:r>
    </w:p>
    <w:p w:rsidR="00482CE2" w:rsidRPr="00571200" w:rsidRDefault="00482CE2" w:rsidP="00482CE2">
      <w:pPr>
        <w:rPr>
          <w:sz w:val="26"/>
        </w:rPr>
        <w:sectPr w:rsidR="00482CE2" w:rsidRPr="00571200" w:rsidSect="00176EFF">
          <w:type w:val="continuous"/>
          <w:pgSz w:w="12240" w:h="15840" w:code="1"/>
          <w:pgMar w:top="981" w:right="1718" w:bottom="1179" w:left="1718" w:header="0" w:footer="992" w:gutter="0"/>
          <w:cols w:space="708"/>
        </w:sectPr>
      </w:pPr>
    </w:p>
    <w:p w:rsidR="00BD458B" w:rsidRDefault="00C566AA" w:rsidP="008A4F1D">
      <w:pPr>
        <w:pStyle w:val="Heading1"/>
        <w:tabs>
          <w:tab w:val="left" w:pos="1323"/>
        </w:tabs>
        <w:spacing w:before="79" w:line="312" w:lineRule="auto"/>
        <w:ind w:left="1322"/>
        <w:jc w:val="center"/>
        <w:rPr>
          <w:lang w:val="en-US"/>
        </w:rPr>
      </w:pPr>
      <w:r>
        <w:lastRenderedPageBreak/>
        <w:t xml:space="preserve">РАЗДЕЛ </w:t>
      </w:r>
      <w:r>
        <w:rPr>
          <w:lang w:val="en-US"/>
        </w:rPr>
        <w:t xml:space="preserve">II. </w:t>
      </w:r>
    </w:p>
    <w:p w:rsidR="007B48B6" w:rsidRDefault="00EE7662" w:rsidP="008A4F1D">
      <w:pPr>
        <w:pStyle w:val="Heading1"/>
        <w:tabs>
          <w:tab w:val="left" w:pos="1323"/>
        </w:tabs>
        <w:spacing w:before="79" w:line="312" w:lineRule="auto"/>
        <w:ind w:left="1322"/>
        <w:jc w:val="center"/>
        <w:rPr>
          <w:b w:val="0"/>
        </w:rPr>
      </w:pPr>
      <w:r>
        <w:t>ОПЕРАТИВНИ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ДЕЙНОСТИ</w:t>
      </w:r>
      <w:r>
        <w:rPr>
          <w:spacing w:val="14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ПЕРИОДА</w:t>
      </w:r>
      <w:r>
        <w:rPr>
          <w:spacing w:val="10"/>
        </w:rPr>
        <w:t xml:space="preserve"> </w:t>
      </w:r>
      <w:r>
        <w:t>2021-2025</w:t>
      </w:r>
      <w:r>
        <w:rPr>
          <w:spacing w:val="8"/>
        </w:rPr>
        <w:t xml:space="preserve"> </w:t>
      </w:r>
      <w:r>
        <w:t>г</w:t>
      </w:r>
      <w:r>
        <w:rPr>
          <w:b w:val="0"/>
        </w:rPr>
        <w:t>.</w:t>
      </w:r>
    </w:p>
    <w:p w:rsidR="00193BB6" w:rsidRDefault="007103B7" w:rsidP="00D626E8">
      <w:pPr>
        <w:pStyle w:val="BodyText"/>
        <w:spacing w:before="154" w:line="312" w:lineRule="auto"/>
        <w:ind w:left="646" w:right="1412" w:firstLine="533"/>
        <w:jc w:val="both"/>
      </w:pPr>
      <w:r w:rsidRPr="007103B7">
        <w:t>Този раздел</w:t>
      </w:r>
      <w:r w:rsidR="00EE7662" w:rsidRPr="007103B7">
        <w:rPr>
          <w:spacing w:val="-8"/>
        </w:rPr>
        <w:t xml:space="preserve"> </w:t>
      </w:r>
      <w:r w:rsidRPr="007103B7">
        <w:rPr>
          <w:lang w:val="en-US"/>
        </w:rPr>
        <w:t xml:space="preserve">e </w:t>
      </w:r>
      <w:r w:rsidRPr="007103B7">
        <w:t xml:space="preserve">разработен в табличен вид с цел по-лесно онагледяване на връзките с </w:t>
      </w:r>
      <w:r w:rsidRPr="007103B7">
        <w:br/>
        <w:t xml:space="preserve">оперативните цели и дейностите, включени в Националната програма за намаляване на риска от </w:t>
      </w:r>
      <w:r w:rsidRPr="007103B7">
        <w:br/>
        <w:t>бедствия. Програмата има за цел предотвратяване и/или намаляване на неблагоприятните последици за здравето и живота на хората, инфраструктурата, културните</w:t>
      </w:r>
      <w:r w:rsidR="00B46329">
        <w:t xml:space="preserve"> ценности, </w:t>
      </w:r>
      <w:r w:rsidRPr="007103B7">
        <w:t>материални</w:t>
      </w:r>
      <w:r w:rsidR="00B46329">
        <w:t>те</w:t>
      </w:r>
      <w:r w:rsidRPr="007103B7">
        <w:t xml:space="preserve"> ценности и околната среда, вследствие на природни и/или причинени от човешка дейност бедствия. </w:t>
      </w:r>
    </w:p>
    <w:p w:rsidR="007B48B6" w:rsidRDefault="007B48B6">
      <w:pPr>
        <w:pStyle w:val="BodyText"/>
        <w:spacing w:before="6"/>
      </w:pPr>
    </w:p>
    <w:tbl>
      <w:tblPr>
        <w:tblW w:w="47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451"/>
        <w:gridCol w:w="4905"/>
        <w:gridCol w:w="4905"/>
        <w:gridCol w:w="2063"/>
      </w:tblGrid>
      <w:tr w:rsidR="007103B7" w:rsidTr="002C1606">
        <w:trPr>
          <w:trHeight w:val="1282"/>
        </w:trPr>
        <w:tc>
          <w:tcPr>
            <w:tcW w:w="856" w:type="pct"/>
            <w:shd w:val="clear" w:color="auto" w:fill="B6DDE8" w:themeFill="accent5" w:themeFillTint="66"/>
            <w:vAlign w:val="center"/>
          </w:tcPr>
          <w:p w:rsidR="007103B7" w:rsidRDefault="007103B7" w:rsidP="006D69B1">
            <w:pPr>
              <w:pStyle w:val="TableParagraph"/>
              <w:spacing w:line="244" w:lineRule="auto"/>
              <w:ind w:left="350" w:right="338"/>
              <w:jc w:val="center"/>
            </w:pPr>
            <w:bookmarkStart w:id="1" w:name="_Hlk82703275"/>
            <w:r>
              <w:t>Оперативни цели от Националната програма за намаляване на риска от бедствия</w:t>
            </w:r>
          </w:p>
          <w:p w:rsidR="007103B7" w:rsidRDefault="007103B7" w:rsidP="006D69B1">
            <w:pPr>
              <w:pStyle w:val="TableParagraph"/>
              <w:spacing w:before="7" w:line="240" w:lineRule="exact"/>
              <w:ind w:left="346" w:right="341"/>
              <w:jc w:val="center"/>
            </w:pPr>
          </w:p>
        </w:tc>
        <w:tc>
          <w:tcPr>
            <w:tcW w:w="1712" w:type="pct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103B7" w:rsidRDefault="007103B7" w:rsidP="006D69B1">
            <w:pPr>
              <w:pStyle w:val="TableParagraph"/>
              <w:spacing w:line="244" w:lineRule="auto"/>
              <w:ind w:left="350" w:right="338"/>
              <w:jc w:val="center"/>
            </w:pPr>
            <w:r>
              <w:rPr>
                <w:w w:val="105"/>
              </w:rPr>
              <w:t xml:space="preserve">Дейности за реализиране на оперативните цели от </w:t>
            </w:r>
            <w:r>
              <w:t>Националната програма за намаляване на риска от бедствия</w:t>
            </w:r>
          </w:p>
          <w:p w:rsidR="007103B7" w:rsidRDefault="007103B7" w:rsidP="006D69B1">
            <w:pPr>
              <w:pStyle w:val="TableParagraph"/>
              <w:spacing w:line="249" w:lineRule="exact"/>
              <w:ind w:left="1365"/>
              <w:jc w:val="center"/>
            </w:pPr>
          </w:p>
        </w:tc>
        <w:tc>
          <w:tcPr>
            <w:tcW w:w="1712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103B7" w:rsidRDefault="007103B7" w:rsidP="006D69B1">
            <w:pPr>
              <w:pStyle w:val="TableParagraph"/>
              <w:spacing w:line="245" w:lineRule="auto"/>
              <w:ind w:left="352" w:right="340"/>
              <w:jc w:val="center"/>
            </w:pPr>
            <w:r>
              <w:rPr>
                <w:w w:val="105"/>
              </w:rPr>
              <w:t>Дейности за реализиране на оперативните цели  на областно ниво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103B7" w:rsidRDefault="007103B7" w:rsidP="006D69B1">
            <w:pPr>
              <w:pStyle w:val="TableParagraph"/>
              <w:spacing w:line="249" w:lineRule="exact"/>
              <w:ind w:left="169"/>
              <w:jc w:val="center"/>
            </w:pPr>
            <w:r>
              <w:t>Отговорна</w:t>
            </w:r>
            <w:r>
              <w:rPr>
                <w:spacing w:val="23"/>
              </w:rPr>
              <w:t xml:space="preserve"> </w:t>
            </w:r>
            <w:r>
              <w:t>институция</w:t>
            </w:r>
          </w:p>
        </w:tc>
      </w:tr>
      <w:bookmarkEnd w:id="1"/>
      <w:tr w:rsidR="007103B7" w:rsidTr="002C1606">
        <w:trPr>
          <w:trHeight w:val="1976"/>
        </w:trPr>
        <w:tc>
          <w:tcPr>
            <w:tcW w:w="856" w:type="pct"/>
            <w:vMerge w:val="restart"/>
          </w:tcPr>
          <w:p w:rsidR="007103B7" w:rsidRDefault="007103B7" w:rsidP="002C1606">
            <w:pPr>
              <w:pStyle w:val="TableParagraph"/>
              <w:spacing w:line="247" w:lineRule="auto"/>
              <w:ind w:left="102" w:right="85"/>
              <w:jc w:val="both"/>
            </w:pPr>
            <w:r>
              <w:t>1.</w:t>
            </w:r>
            <w:r w:rsidR="007E1AD3">
              <w:t xml:space="preserve"> </w:t>
            </w:r>
            <w:r>
              <w:t xml:space="preserve">Въвеждане на система за повишаване 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обществената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осведоменост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изграждане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познания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риска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1"/>
                <w:w w:val="105"/>
              </w:rPr>
              <w:t xml:space="preserve"> </w:t>
            </w:r>
            <w:r>
              <w:t>бедствия в компетентните органи, частния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сектор,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доброволните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населението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споделяне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опит,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извлечени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поуки,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реализирани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практики,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тренировки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обучения.</w:t>
            </w:r>
          </w:p>
        </w:tc>
        <w:tc>
          <w:tcPr>
            <w:tcW w:w="1712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103B7" w:rsidRDefault="007103B7" w:rsidP="002C1606">
            <w:pPr>
              <w:pStyle w:val="TableParagraph"/>
              <w:tabs>
                <w:tab w:val="left" w:pos="1761"/>
                <w:tab w:val="left" w:pos="2912"/>
              </w:tabs>
              <w:spacing w:line="247" w:lineRule="auto"/>
              <w:ind w:right="83"/>
              <w:jc w:val="both"/>
              <w:rPr>
                <w:w w:val="105"/>
              </w:rPr>
            </w:pPr>
            <w:r>
              <w:rPr>
                <w:w w:val="105"/>
              </w:rPr>
              <w:t>1.1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Провеждане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разяснителни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кампании</w:t>
            </w:r>
            <w:r w:rsidR="00B46329">
              <w:rPr>
                <w:w w:val="105"/>
              </w:rPr>
              <w:t xml:space="preserve"> </w:t>
            </w:r>
            <w:r>
              <w:rPr>
                <w:w w:val="105"/>
              </w:rPr>
              <w:t>сред</w:t>
            </w:r>
            <w:r w:rsidR="002C1606">
              <w:rPr>
                <w:w w:val="105"/>
                <w:lang w:val="en-US"/>
              </w:rPr>
              <w:t xml:space="preserve"> </w:t>
            </w:r>
            <w:r>
              <w:t>населението</w:t>
            </w:r>
            <w:r w:rsidR="002C1606">
              <w:rPr>
                <w:lang w:val="en-US"/>
              </w:rPr>
              <w:t xml:space="preserve"> </w:t>
            </w:r>
            <w:r>
              <w:t>/</w:t>
            </w:r>
            <w:r>
              <w:rPr>
                <w:w w:val="105"/>
              </w:rPr>
              <w:t>информационни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дни/</w:t>
            </w:r>
            <w:r w:rsidR="00EF5FA0"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обучения</w:t>
            </w:r>
            <w:r>
              <w:rPr>
                <w:spacing w:val="1"/>
                <w:w w:val="105"/>
              </w:rPr>
              <w:t xml:space="preserve"> </w:t>
            </w:r>
            <w:r w:rsidR="00F824E0">
              <w:rPr>
                <w:w w:val="105"/>
              </w:rPr>
              <w:t>н</w:t>
            </w:r>
            <w:r>
              <w:rPr>
                <w:w w:val="105"/>
              </w:rPr>
              <w:t>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органите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изпълнителната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власт</w:t>
            </w:r>
            <w:r w:rsidR="00F824E0">
              <w:rPr>
                <w:w w:val="105"/>
              </w:rPr>
              <w:t xml:space="preserve">, </w:t>
            </w:r>
            <w:r>
              <w:rPr>
                <w:w w:val="105"/>
              </w:rPr>
              <w:t>състезания</w:t>
            </w:r>
            <w:r w:rsidR="00F824E0">
              <w:rPr>
                <w:w w:val="105"/>
              </w:rPr>
              <w:t>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конкурси,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свързани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със</w:t>
            </w:r>
            <w:r w:rsidR="00F824E0">
              <w:t xml:space="preserve"> </w:t>
            </w:r>
            <w:r>
              <w:rPr>
                <w:spacing w:val="-1"/>
                <w:w w:val="105"/>
              </w:rPr>
              <w:t>защитата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бедствия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деца.</w:t>
            </w:r>
          </w:p>
          <w:p w:rsidR="00F824E0" w:rsidRDefault="00F824E0" w:rsidP="00F824E0">
            <w:pPr>
              <w:pStyle w:val="TableParagraph"/>
              <w:tabs>
                <w:tab w:val="left" w:pos="1761"/>
                <w:tab w:val="left" w:pos="2912"/>
              </w:tabs>
              <w:spacing w:line="247" w:lineRule="auto"/>
              <w:ind w:right="83"/>
              <w:jc w:val="both"/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7" w:rsidRDefault="00F824E0" w:rsidP="00A60923">
            <w:pPr>
              <w:pStyle w:val="TableParagraph"/>
              <w:spacing w:line="245" w:lineRule="auto"/>
              <w:ind w:left="102" w:right="85"/>
              <w:jc w:val="both"/>
            </w:pPr>
            <w:r>
              <w:t>1.1.1</w:t>
            </w:r>
            <w:r w:rsidR="007E1AD3">
              <w:t>.</w:t>
            </w:r>
            <w:r>
              <w:t xml:space="preserve"> Провеждане на областен етап от конкурса за детска рисунка „С очите си видях бедата“</w:t>
            </w:r>
          </w:p>
          <w:p w:rsidR="00F824E0" w:rsidRDefault="00F824E0" w:rsidP="00A60923">
            <w:pPr>
              <w:pStyle w:val="TableParagraph"/>
              <w:spacing w:line="245" w:lineRule="auto"/>
              <w:ind w:left="102" w:right="85"/>
              <w:jc w:val="both"/>
            </w:pPr>
            <w:r>
              <w:t>1.1.2</w:t>
            </w:r>
            <w:r w:rsidR="007E1AD3">
              <w:t>.</w:t>
            </w:r>
            <w:r>
              <w:t xml:space="preserve"> Провеждане на областен етап на ученическото състезание „Защита при бедствия, пожари и извънредни ситуации“</w:t>
            </w:r>
          </w:p>
          <w:p w:rsidR="00F824E0" w:rsidRDefault="00F824E0" w:rsidP="00A60923">
            <w:pPr>
              <w:pStyle w:val="TableParagraph"/>
              <w:spacing w:line="245" w:lineRule="auto"/>
              <w:ind w:left="102" w:right="85"/>
              <w:jc w:val="both"/>
            </w:pPr>
            <w:r>
              <w:t>1.1.3</w:t>
            </w:r>
            <w:r w:rsidR="007E1AD3">
              <w:t>.</w:t>
            </w:r>
            <w:r>
              <w:t xml:space="preserve"> Провеждане на областни състезания МПО „Млад огнеборец“.</w:t>
            </w:r>
          </w:p>
          <w:p w:rsidR="00F824E0" w:rsidRDefault="00F824E0" w:rsidP="00A60923">
            <w:pPr>
              <w:pStyle w:val="TableParagraph"/>
              <w:spacing w:line="245" w:lineRule="auto"/>
              <w:ind w:left="102" w:right="85"/>
              <w:jc w:val="both"/>
            </w:pPr>
            <w:r>
              <w:t>1.1.4</w:t>
            </w:r>
            <w:r w:rsidR="007E1AD3">
              <w:t>.</w:t>
            </w:r>
            <w:r>
              <w:t xml:space="preserve"> </w:t>
            </w:r>
            <w:r w:rsidR="006B6BDC">
              <w:t xml:space="preserve">Оказване на методическа помощ при организиране на обученията в детските и учебните заведения за действия при бедствия. </w:t>
            </w:r>
            <w:r>
              <w:t>Провеждане на учебни евакуации</w:t>
            </w:r>
            <w:r w:rsidR="00B46329">
              <w:t xml:space="preserve"> </w:t>
            </w:r>
            <w:r w:rsidR="001B1476">
              <w:t>и открити уроци с деца и ученици в системата на образованието.</w:t>
            </w:r>
          </w:p>
          <w:p w:rsidR="001B1476" w:rsidRDefault="00D626E8" w:rsidP="00A60923">
            <w:pPr>
              <w:pStyle w:val="TableParagraph"/>
              <w:spacing w:line="245" w:lineRule="auto"/>
              <w:ind w:left="102" w:right="85"/>
              <w:jc w:val="both"/>
            </w:pPr>
            <w:r>
              <w:t>1.1.5</w:t>
            </w:r>
            <w:r w:rsidR="007E1AD3">
              <w:t>.</w:t>
            </w:r>
            <w:r>
              <w:t xml:space="preserve"> </w:t>
            </w:r>
            <w:r w:rsidR="00A106F7">
              <w:t>Провеждане на информационно- разяснителни кампании във връзка с есенно- зимния отоплителен сезон, пожароопасния летен сезон, жътвена кампания и др.</w:t>
            </w:r>
          </w:p>
          <w:p w:rsidR="00A106F7" w:rsidRDefault="00D626E8" w:rsidP="00A60923">
            <w:pPr>
              <w:pStyle w:val="TableParagraph"/>
              <w:spacing w:line="245" w:lineRule="auto"/>
              <w:ind w:left="102" w:right="85"/>
              <w:jc w:val="both"/>
            </w:pPr>
            <w:r>
              <w:t>1.1.6</w:t>
            </w:r>
            <w:r w:rsidR="007E1AD3">
              <w:t>.</w:t>
            </w:r>
            <w:r>
              <w:t xml:space="preserve">  </w:t>
            </w:r>
            <w:r w:rsidR="00A106F7">
              <w:t xml:space="preserve">Провеждане на обучения на служители от </w:t>
            </w:r>
            <w:r w:rsidR="00A106F7">
              <w:lastRenderedPageBreak/>
              <w:t xml:space="preserve">областна администрация за </w:t>
            </w:r>
            <w:r w:rsidR="006F0BEE">
              <w:t>изпълнение на дейности по защита на населението</w:t>
            </w:r>
            <w:r w:rsidR="00A106F7">
              <w:t>.</w:t>
            </w:r>
          </w:p>
          <w:p w:rsidR="00A106F7" w:rsidRDefault="00A106F7" w:rsidP="002C1606">
            <w:pPr>
              <w:pStyle w:val="TableParagraph"/>
              <w:ind w:left="102" w:right="85"/>
              <w:jc w:val="both"/>
            </w:pPr>
            <w:r>
              <w:t>1.1.7</w:t>
            </w:r>
            <w:r w:rsidR="007E1AD3">
              <w:t xml:space="preserve">. </w:t>
            </w:r>
            <w:r>
              <w:t xml:space="preserve"> Публикуване на материали на интернет страниците на областна администрация и на РД</w:t>
            </w:r>
            <w:r w:rsidR="00D626E8">
              <w:t xml:space="preserve"> </w:t>
            </w:r>
            <w:r>
              <w:t xml:space="preserve">ПБЗН – Габрово за </w:t>
            </w:r>
            <w:r w:rsidR="00CE177C">
              <w:t xml:space="preserve">повишаване информираността на населението и препоръки за поведение и действия при бедствия.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7" w:rsidRPr="001268FD" w:rsidRDefault="00A106F7" w:rsidP="001268FD">
            <w:pPr>
              <w:ind w:left="113"/>
            </w:pPr>
            <w:r w:rsidRPr="001268FD">
              <w:lastRenderedPageBreak/>
              <w:t>Председател на ОСНРБ</w:t>
            </w:r>
            <w:r w:rsidR="007103B7" w:rsidRPr="001268FD">
              <w:t>,</w:t>
            </w:r>
            <w:r w:rsidRPr="001268FD">
              <w:t xml:space="preserve"> РД</w:t>
            </w:r>
            <w:r w:rsidR="001268FD">
              <w:t xml:space="preserve"> </w:t>
            </w:r>
            <w:r w:rsidRPr="001268FD">
              <w:t xml:space="preserve">ПБЗН, </w:t>
            </w:r>
            <w:r w:rsidR="007103B7" w:rsidRPr="001268FD">
              <w:t xml:space="preserve"> </w:t>
            </w:r>
            <w:r w:rsidR="001E03D2" w:rsidRPr="001268FD">
              <w:t>О</w:t>
            </w:r>
            <w:r w:rsidR="007103B7" w:rsidRPr="001268FD">
              <w:t>Д</w:t>
            </w:r>
            <w:r w:rsidR="001268FD">
              <w:t xml:space="preserve"> </w:t>
            </w:r>
            <w:r w:rsidR="007103B7" w:rsidRPr="001268FD">
              <w:t>МВР, РУО, БЧК</w:t>
            </w:r>
            <w:r w:rsidRPr="001268FD">
              <w:t>, кметове, директори на училища и детски градини на територията на областта</w:t>
            </w:r>
          </w:p>
        </w:tc>
      </w:tr>
      <w:tr w:rsidR="00A6754B" w:rsidTr="002C1606">
        <w:trPr>
          <w:trHeight w:val="70"/>
        </w:trPr>
        <w:tc>
          <w:tcPr>
            <w:tcW w:w="856" w:type="pct"/>
            <w:vMerge/>
            <w:tcBorders>
              <w:top w:val="nil"/>
            </w:tcBorders>
          </w:tcPr>
          <w:p w:rsidR="00A6754B" w:rsidRDefault="00A6754B">
            <w:pPr>
              <w:rPr>
                <w:sz w:val="2"/>
                <w:szCs w:val="2"/>
              </w:rPr>
            </w:pPr>
          </w:p>
        </w:tc>
        <w:tc>
          <w:tcPr>
            <w:tcW w:w="1712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754B" w:rsidRDefault="00A6754B">
            <w:pPr>
              <w:rPr>
                <w:sz w:val="2"/>
                <w:szCs w:val="2"/>
              </w:rPr>
            </w:pP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B" w:rsidRDefault="00A6754B" w:rsidP="002C1606">
            <w:pPr>
              <w:pStyle w:val="TableParagraph"/>
              <w:ind w:left="102" w:right="85"/>
              <w:jc w:val="both"/>
            </w:pPr>
            <w:r>
              <w:t>1.2.1</w:t>
            </w:r>
            <w:r w:rsidR="007E1AD3">
              <w:t xml:space="preserve">. </w:t>
            </w:r>
            <w:r>
              <w:t xml:space="preserve"> Провеждане на щабни тренировки и областни учения за повишаване капацитета на членовете на Областния щаб за изпълнение на областния план за защита при бедствия.</w:t>
            </w:r>
          </w:p>
          <w:p w:rsidR="002C1606" w:rsidRDefault="002C1606" w:rsidP="002C1606">
            <w:pPr>
              <w:pStyle w:val="TableParagraph"/>
              <w:ind w:left="102" w:right="85"/>
              <w:jc w:val="both"/>
              <w:rPr>
                <w:lang w:val="en-US"/>
              </w:rPr>
            </w:pPr>
          </w:p>
          <w:p w:rsidR="00A6754B" w:rsidRDefault="00A6754B" w:rsidP="002C1606">
            <w:pPr>
              <w:pStyle w:val="TableParagraph"/>
              <w:ind w:left="102" w:right="85"/>
              <w:jc w:val="both"/>
            </w:pPr>
            <w:r>
              <w:t>1.2.2</w:t>
            </w:r>
            <w:r w:rsidR="007E1AD3">
              <w:t xml:space="preserve">. </w:t>
            </w:r>
            <w:r>
              <w:t xml:space="preserve"> Провеждане на обучения с работещо население и пенсионери за начините на поведение и действие при различни бедствия.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B" w:rsidRPr="007A58BE" w:rsidRDefault="00A6754B" w:rsidP="007A58BE">
            <w:pPr>
              <w:pStyle w:val="TableParagraph"/>
            </w:pPr>
            <w:r w:rsidRPr="007A58BE">
              <w:t>Органи на изпълнителната власт</w:t>
            </w:r>
            <w:r w:rsidR="00081873">
              <w:t xml:space="preserve"> на местно ниво</w:t>
            </w:r>
            <w:r w:rsidRPr="007A58BE">
              <w:t xml:space="preserve">, </w:t>
            </w:r>
          </w:p>
          <w:p w:rsidR="00A6754B" w:rsidRDefault="00A6754B" w:rsidP="007A58BE">
            <w:pPr>
              <w:pStyle w:val="TableParagraph"/>
            </w:pPr>
            <w:r>
              <w:t>с</w:t>
            </w:r>
            <w:r w:rsidRPr="007A58BE">
              <w:t>ъставни части на единната спасителна система</w:t>
            </w:r>
          </w:p>
        </w:tc>
      </w:tr>
      <w:tr w:rsidR="00A6754B" w:rsidTr="002C1606">
        <w:trPr>
          <w:trHeight w:val="3881"/>
        </w:trPr>
        <w:tc>
          <w:tcPr>
            <w:tcW w:w="856" w:type="pct"/>
            <w:vMerge/>
            <w:tcBorders>
              <w:top w:val="nil"/>
              <w:bottom w:val="nil"/>
            </w:tcBorders>
          </w:tcPr>
          <w:p w:rsidR="00A6754B" w:rsidRDefault="00A6754B">
            <w:pPr>
              <w:rPr>
                <w:sz w:val="2"/>
                <w:szCs w:val="2"/>
              </w:rPr>
            </w:pPr>
          </w:p>
        </w:tc>
        <w:tc>
          <w:tcPr>
            <w:tcW w:w="1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B" w:rsidRPr="00F824E0" w:rsidRDefault="00A6754B" w:rsidP="006D69B1">
            <w:pPr>
              <w:pStyle w:val="TableParagraph"/>
              <w:spacing w:line="245" w:lineRule="auto"/>
              <w:ind w:left="170"/>
              <w:jc w:val="both"/>
            </w:pPr>
            <w:r>
              <w:rPr>
                <w:w w:val="105"/>
              </w:rPr>
              <w:t>1.2.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Организиране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участие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съставните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части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единната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спасителна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система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населението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обучения,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тренировки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учения,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при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различни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видове бедствия.</w:t>
            </w: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B" w:rsidRDefault="00A6754B">
            <w:pPr>
              <w:pStyle w:val="TableParagraph"/>
              <w:spacing w:line="244" w:lineRule="auto"/>
              <w:ind w:right="81"/>
              <w:jc w:val="both"/>
              <w:rPr>
                <w:w w:val="105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B" w:rsidRPr="007A58BE" w:rsidRDefault="00A6754B" w:rsidP="007A58BE">
            <w:pPr>
              <w:pStyle w:val="TableParagraph"/>
            </w:pPr>
          </w:p>
        </w:tc>
      </w:tr>
      <w:tr w:rsidR="006D69B1" w:rsidTr="002C1606">
        <w:trPr>
          <w:trHeight w:val="3250"/>
        </w:trPr>
        <w:tc>
          <w:tcPr>
            <w:tcW w:w="856" w:type="pct"/>
            <w:tcBorders>
              <w:top w:val="nil"/>
              <w:bottom w:val="single" w:sz="4" w:space="0" w:color="000000"/>
            </w:tcBorders>
          </w:tcPr>
          <w:p w:rsidR="006D69B1" w:rsidRDefault="006D69B1">
            <w:pPr>
              <w:rPr>
                <w:sz w:val="2"/>
                <w:szCs w:val="2"/>
              </w:rPr>
            </w:pPr>
          </w:p>
        </w:tc>
        <w:tc>
          <w:tcPr>
            <w:tcW w:w="1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1" w:rsidRPr="00193BB6" w:rsidRDefault="006D69B1" w:rsidP="006D69B1">
            <w:pPr>
              <w:pStyle w:val="TableParagraph"/>
              <w:spacing w:line="247" w:lineRule="auto"/>
              <w:ind w:left="170" w:right="82"/>
              <w:rPr>
                <w:w w:val="105"/>
              </w:rPr>
            </w:pPr>
            <w:r>
              <w:rPr>
                <w:w w:val="105"/>
              </w:rPr>
              <w:t>1.3.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Насърчаване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обучението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системата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предучилищното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Pr="00193BB6">
              <w:rPr>
                <w:w w:val="105"/>
              </w:rPr>
              <w:t xml:space="preserve"> училищното образование </w:t>
            </w:r>
            <w:r>
              <w:rPr>
                <w:w w:val="105"/>
              </w:rPr>
              <w:t>за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риска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</w:p>
          <w:p w:rsidR="006D69B1" w:rsidRDefault="006D69B1" w:rsidP="006D69B1">
            <w:pPr>
              <w:pStyle w:val="TableParagraph"/>
              <w:spacing w:line="244" w:lineRule="auto"/>
              <w:ind w:left="170" w:right="81"/>
              <w:rPr>
                <w:w w:val="105"/>
              </w:rPr>
            </w:pPr>
            <w:r>
              <w:rPr>
                <w:w w:val="105"/>
              </w:rPr>
              <w:t>бедствия,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включващо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превенция,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готовност,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реагиране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Pr="00193BB6">
              <w:rPr>
                <w:w w:val="105"/>
              </w:rPr>
              <w:t xml:space="preserve"> </w:t>
            </w:r>
            <w:r>
              <w:rPr>
                <w:w w:val="105"/>
              </w:rPr>
              <w:t>възстановяване.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1" w:rsidRDefault="006D69B1" w:rsidP="006D69B1">
            <w:pPr>
              <w:pStyle w:val="TableParagraph"/>
              <w:tabs>
                <w:tab w:val="left" w:pos="2193"/>
                <w:tab w:val="left" w:pos="2595"/>
                <w:tab w:val="left" w:pos="3945"/>
              </w:tabs>
              <w:spacing w:line="251" w:lineRule="exact"/>
              <w:rPr>
                <w:w w:val="105"/>
              </w:rPr>
            </w:pPr>
            <w:r>
              <w:rPr>
                <w:w w:val="105"/>
              </w:rPr>
              <w:t>1.3.1</w:t>
            </w:r>
            <w:r w:rsidR="007E1AD3">
              <w:rPr>
                <w:w w:val="105"/>
              </w:rPr>
              <w:t>.</w:t>
            </w:r>
            <w:r>
              <w:rPr>
                <w:w w:val="105"/>
              </w:rPr>
              <w:t xml:space="preserve"> </w:t>
            </w:r>
            <w:r w:rsidR="007E1AD3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Провеждане на разяснителни кампании сред децата в детските градини и учениците в училищата на територията на област Габрово. </w:t>
            </w:r>
          </w:p>
          <w:p w:rsidR="002C1606" w:rsidRDefault="002C1606" w:rsidP="006D69B1">
            <w:pPr>
              <w:pStyle w:val="TableParagraph"/>
              <w:tabs>
                <w:tab w:val="left" w:pos="2193"/>
                <w:tab w:val="left" w:pos="2595"/>
                <w:tab w:val="left" w:pos="3945"/>
              </w:tabs>
              <w:spacing w:line="251" w:lineRule="exact"/>
              <w:rPr>
                <w:w w:val="105"/>
                <w:lang w:val="en-US"/>
              </w:rPr>
            </w:pPr>
          </w:p>
          <w:p w:rsidR="006D69B1" w:rsidRDefault="006D69B1" w:rsidP="006D69B1">
            <w:pPr>
              <w:pStyle w:val="TableParagraph"/>
              <w:tabs>
                <w:tab w:val="left" w:pos="2193"/>
                <w:tab w:val="left" w:pos="2595"/>
                <w:tab w:val="left" w:pos="3945"/>
              </w:tabs>
              <w:spacing w:line="251" w:lineRule="exact"/>
              <w:rPr>
                <w:w w:val="105"/>
              </w:rPr>
            </w:pPr>
            <w:r>
              <w:rPr>
                <w:w w:val="105"/>
              </w:rPr>
              <w:t xml:space="preserve"> 1.3.2</w:t>
            </w:r>
            <w:r w:rsidR="007E1AD3">
              <w:rPr>
                <w:w w:val="105"/>
              </w:rPr>
              <w:t>.</w:t>
            </w:r>
            <w:r>
              <w:rPr>
                <w:w w:val="105"/>
              </w:rPr>
              <w:t xml:space="preserve"> </w:t>
            </w:r>
            <w:r w:rsidR="007E1AD3">
              <w:rPr>
                <w:w w:val="105"/>
              </w:rPr>
              <w:t xml:space="preserve"> </w:t>
            </w:r>
            <w:r>
              <w:rPr>
                <w:w w:val="105"/>
              </w:rPr>
              <w:t>Провеждане на обучения в часа на класа на ученици от начален и прогимназиален етап за поведение и действие при различни бедствия.</w:t>
            </w:r>
          </w:p>
          <w:p w:rsidR="002C1606" w:rsidRDefault="002C1606" w:rsidP="006D69B1">
            <w:pPr>
              <w:pStyle w:val="TableParagraph"/>
              <w:tabs>
                <w:tab w:val="left" w:pos="2193"/>
                <w:tab w:val="left" w:pos="2595"/>
                <w:tab w:val="left" w:pos="3945"/>
              </w:tabs>
              <w:spacing w:line="251" w:lineRule="exact"/>
              <w:rPr>
                <w:w w:val="105"/>
                <w:lang w:val="en-US"/>
              </w:rPr>
            </w:pPr>
          </w:p>
          <w:p w:rsidR="006D69B1" w:rsidRDefault="006D69B1" w:rsidP="006D69B1">
            <w:pPr>
              <w:pStyle w:val="TableParagraph"/>
              <w:tabs>
                <w:tab w:val="left" w:pos="2193"/>
                <w:tab w:val="left" w:pos="2595"/>
                <w:tab w:val="left" w:pos="3945"/>
              </w:tabs>
              <w:spacing w:line="251" w:lineRule="exact"/>
              <w:rPr>
                <w:w w:val="105"/>
              </w:rPr>
            </w:pPr>
            <w:r>
              <w:rPr>
                <w:w w:val="105"/>
              </w:rPr>
              <w:t>1.3.3</w:t>
            </w:r>
            <w:r w:rsidR="007E1AD3">
              <w:rPr>
                <w:w w:val="105"/>
              </w:rPr>
              <w:t xml:space="preserve">. </w:t>
            </w:r>
            <w:r>
              <w:rPr>
                <w:w w:val="105"/>
              </w:rPr>
              <w:t xml:space="preserve"> Провеждане на тренировки за изпълнение на Плана за защита при бедствия в училищата и детските градини на територията на областта.</w:t>
            </w:r>
          </w:p>
          <w:p w:rsidR="006D69B1" w:rsidRDefault="006D69B1" w:rsidP="006D69B1">
            <w:pPr>
              <w:pStyle w:val="TableParagraph"/>
              <w:tabs>
                <w:tab w:val="left" w:pos="2193"/>
                <w:tab w:val="left" w:pos="2595"/>
                <w:tab w:val="left" w:pos="3945"/>
              </w:tabs>
              <w:spacing w:line="251" w:lineRule="exact"/>
            </w:pPr>
            <w:r>
              <w:rPr>
                <w:spacing w:val="17"/>
                <w:w w:val="105"/>
              </w:rPr>
              <w:t xml:space="preserve"> </w:t>
            </w:r>
          </w:p>
          <w:p w:rsidR="006D69B1" w:rsidRDefault="006D69B1">
            <w:pPr>
              <w:pStyle w:val="TableParagraph"/>
              <w:spacing w:line="244" w:lineRule="auto"/>
              <w:ind w:right="81"/>
              <w:jc w:val="both"/>
              <w:rPr>
                <w:w w:val="105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1" w:rsidRPr="007A58BE" w:rsidRDefault="006D69B1" w:rsidP="007A58BE">
            <w:pPr>
              <w:pStyle w:val="TableParagraph"/>
            </w:pPr>
            <w:r w:rsidRPr="00A6754B">
              <w:t>РУО,</w:t>
            </w:r>
            <w:r w:rsidR="002C1606">
              <w:rPr>
                <w:lang w:val="en-US"/>
              </w:rPr>
              <w:t xml:space="preserve"> </w:t>
            </w:r>
            <w:r w:rsidRPr="00A6754B">
              <w:t>РД ПБЗН, БЧК,</w:t>
            </w:r>
            <w:r>
              <w:t xml:space="preserve"> директори на детски и учебни заведения</w:t>
            </w:r>
          </w:p>
        </w:tc>
      </w:tr>
    </w:tbl>
    <w:p w:rsidR="007B48B6" w:rsidRDefault="007B48B6">
      <w:pPr>
        <w:spacing w:line="243" w:lineRule="exact"/>
        <w:sectPr w:rsidR="007B48B6">
          <w:footerReference w:type="default" r:id="rId13"/>
          <w:pgSz w:w="15840" w:h="12240" w:orient="landscape"/>
          <w:pgMar w:top="1020" w:right="260" w:bottom="1620" w:left="420" w:header="0" w:footer="1433" w:gutter="0"/>
          <w:cols w:space="708"/>
        </w:sectPr>
      </w:pPr>
    </w:p>
    <w:tbl>
      <w:tblPr>
        <w:tblpPr w:leftFromText="141" w:rightFromText="141" w:vertAnchor="page" w:horzAnchor="margin" w:tblpX="157" w:tblpY="6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4"/>
        <w:gridCol w:w="4612"/>
        <w:gridCol w:w="4610"/>
        <w:gridCol w:w="2669"/>
      </w:tblGrid>
      <w:tr w:rsidR="00EC4534" w:rsidTr="00EC4534">
        <w:trPr>
          <w:trHeight w:val="1297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C4534" w:rsidRDefault="00EC4534" w:rsidP="00EC4534">
            <w:pPr>
              <w:pStyle w:val="TableParagraph"/>
              <w:spacing w:line="244" w:lineRule="auto"/>
              <w:ind w:left="350" w:right="338"/>
              <w:jc w:val="center"/>
            </w:pPr>
            <w:r>
              <w:lastRenderedPageBreak/>
              <w:t>Оперативни цели от Националната програма за намаляване на риска от бедствия</w:t>
            </w:r>
          </w:p>
          <w:p w:rsidR="00EC4534" w:rsidRDefault="00EC4534" w:rsidP="00EC4534">
            <w:pPr>
              <w:pStyle w:val="TableParagraph"/>
              <w:spacing w:line="260" w:lineRule="exact"/>
              <w:ind w:left="698" w:right="360" w:hanging="322"/>
              <w:jc w:val="center"/>
            </w:pPr>
          </w:p>
        </w:tc>
        <w:tc>
          <w:tcPr>
            <w:tcW w:w="4612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EC4534" w:rsidRDefault="00EC4534" w:rsidP="00EC4534">
            <w:pPr>
              <w:pStyle w:val="TableParagraph"/>
              <w:spacing w:line="244" w:lineRule="auto"/>
              <w:ind w:left="350" w:right="338"/>
              <w:jc w:val="center"/>
            </w:pPr>
            <w:r>
              <w:rPr>
                <w:w w:val="105"/>
              </w:rPr>
              <w:t xml:space="preserve">Дейности за реализиране на оперативните цели от </w:t>
            </w:r>
            <w:r>
              <w:t>Националната програма за намаляване на риска от бедствия</w:t>
            </w:r>
          </w:p>
          <w:p w:rsidR="00EC4534" w:rsidRDefault="00EC4534" w:rsidP="00EC4534">
            <w:pPr>
              <w:pStyle w:val="TableParagraph"/>
              <w:spacing w:line="251" w:lineRule="exact"/>
              <w:ind w:left="1365"/>
              <w:jc w:val="center"/>
            </w:pPr>
          </w:p>
        </w:tc>
        <w:tc>
          <w:tcPr>
            <w:tcW w:w="4610" w:type="dxa"/>
            <w:shd w:val="clear" w:color="auto" w:fill="B6DDE8" w:themeFill="accent5" w:themeFillTint="66"/>
            <w:vAlign w:val="center"/>
          </w:tcPr>
          <w:p w:rsidR="00EC4534" w:rsidRDefault="00EC4534" w:rsidP="00EC4534">
            <w:pPr>
              <w:pStyle w:val="TableParagraph"/>
              <w:spacing w:line="245" w:lineRule="auto"/>
              <w:ind w:left="352" w:right="340"/>
              <w:jc w:val="center"/>
            </w:pPr>
            <w:r>
              <w:rPr>
                <w:w w:val="105"/>
              </w:rPr>
              <w:t>Дейности за реализиране на оперативните цели  на областно ниво</w:t>
            </w:r>
          </w:p>
        </w:tc>
        <w:tc>
          <w:tcPr>
            <w:tcW w:w="2669" w:type="dxa"/>
            <w:shd w:val="clear" w:color="auto" w:fill="B6DDE8" w:themeFill="accent5" w:themeFillTint="66"/>
            <w:vAlign w:val="center"/>
          </w:tcPr>
          <w:p w:rsidR="00EC4534" w:rsidRDefault="00EC4534" w:rsidP="00EC4534">
            <w:pPr>
              <w:pStyle w:val="TableParagraph"/>
              <w:spacing w:line="251" w:lineRule="exact"/>
              <w:ind w:left="169"/>
              <w:jc w:val="center"/>
            </w:pPr>
            <w:r>
              <w:t>Отговорна</w:t>
            </w:r>
            <w:r>
              <w:rPr>
                <w:spacing w:val="23"/>
              </w:rPr>
              <w:t xml:space="preserve"> </w:t>
            </w:r>
            <w:r>
              <w:t>институция</w:t>
            </w:r>
          </w:p>
        </w:tc>
      </w:tr>
      <w:tr w:rsidR="00EC4534" w:rsidTr="00EC4534">
        <w:trPr>
          <w:trHeight w:val="2736"/>
        </w:trPr>
        <w:tc>
          <w:tcPr>
            <w:tcW w:w="2304" w:type="dxa"/>
            <w:tcBorders>
              <w:top w:val="single" w:sz="4" w:space="0" w:color="auto"/>
            </w:tcBorders>
          </w:tcPr>
          <w:p w:rsidR="00EC4534" w:rsidRDefault="00EC4534" w:rsidP="00EC4534">
            <w:pPr>
              <w:rPr>
                <w:sz w:val="2"/>
                <w:szCs w:val="2"/>
              </w:rPr>
            </w:pPr>
          </w:p>
        </w:tc>
        <w:tc>
          <w:tcPr>
            <w:tcW w:w="4612" w:type="dxa"/>
            <w:tcBorders>
              <w:top w:val="nil"/>
            </w:tcBorders>
          </w:tcPr>
          <w:p w:rsidR="00EC4534" w:rsidRDefault="00EC4534" w:rsidP="00EC4534">
            <w:pPr>
              <w:pStyle w:val="TableParagraph"/>
              <w:tabs>
                <w:tab w:val="left" w:pos="2193"/>
                <w:tab w:val="left" w:pos="2595"/>
                <w:tab w:val="left" w:pos="3945"/>
              </w:tabs>
              <w:spacing w:line="251" w:lineRule="exact"/>
              <w:ind w:left="170"/>
            </w:pPr>
            <w:r>
              <w:rPr>
                <w:w w:val="105"/>
              </w:rPr>
              <w:t>1.4</w:t>
            </w:r>
            <w:r w:rsidR="007E1AD3">
              <w:rPr>
                <w:w w:val="105"/>
              </w:rPr>
              <w:t>.</w:t>
            </w:r>
            <w:r>
              <w:rPr>
                <w:w w:val="105"/>
              </w:rPr>
              <w:t xml:space="preserve"> Изграждане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използване</w:t>
            </w:r>
            <w:r>
              <w:rPr>
                <w:w w:val="105"/>
              </w:rPr>
              <w:tab/>
              <w:t>на</w:t>
            </w:r>
          </w:p>
          <w:p w:rsidR="00EC4534" w:rsidRDefault="00EC4534" w:rsidP="00EC4534">
            <w:pPr>
              <w:ind w:left="170"/>
              <w:rPr>
                <w:sz w:val="2"/>
                <w:szCs w:val="2"/>
              </w:rPr>
            </w:pPr>
            <w:r>
              <w:rPr>
                <w:w w:val="105"/>
              </w:rPr>
              <w:t>центрове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обучение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населението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действия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при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бедствия.</w:t>
            </w:r>
          </w:p>
        </w:tc>
        <w:tc>
          <w:tcPr>
            <w:tcW w:w="4610" w:type="dxa"/>
          </w:tcPr>
          <w:p w:rsidR="00EC4534" w:rsidRDefault="00EC4534" w:rsidP="00EC4534">
            <w:pPr>
              <w:tabs>
                <w:tab w:val="left" w:pos="0"/>
              </w:tabs>
              <w:ind w:left="170" w:right="57"/>
              <w:jc w:val="both"/>
              <w:rPr>
                <w:szCs w:val="24"/>
              </w:rPr>
            </w:pPr>
            <w:r>
              <w:rPr>
                <w:w w:val="105"/>
              </w:rPr>
              <w:t>1.4.1</w:t>
            </w:r>
            <w:r w:rsidR="007E1AD3">
              <w:rPr>
                <w:w w:val="105"/>
              </w:rPr>
              <w:t>.</w:t>
            </w:r>
            <w:r>
              <w:rPr>
                <w:w w:val="105"/>
              </w:rPr>
              <w:t xml:space="preserve"> </w:t>
            </w:r>
            <w:r w:rsidRPr="00A6754B">
              <w:rPr>
                <w:szCs w:val="24"/>
              </w:rPr>
              <w:t>Доизграждане на обект „Център за повишаване на готовността на населението за реакция при наводнения” по оперативна програма „Околна среда” 2014-2020 г. в с. Гергини</w:t>
            </w:r>
            <w:r>
              <w:rPr>
                <w:szCs w:val="24"/>
              </w:rPr>
              <w:t>, общ. Габрово</w:t>
            </w:r>
          </w:p>
          <w:p w:rsidR="00EC4534" w:rsidRPr="00A6754B" w:rsidRDefault="00EC4534" w:rsidP="00EC4534">
            <w:pPr>
              <w:tabs>
                <w:tab w:val="left" w:pos="0"/>
              </w:tabs>
              <w:ind w:left="170" w:right="57"/>
              <w:jc w:val="both"/>
              <w:rPr>
                <w:szCs w:val="24"/>
              </w:rPr>
            </w:pPr>
            <w:r>
              <w:rPr>
                <w:szCs w:val="24"/>
              </w:rPr>
              <w:t>1.4.2</w:t>
            </w:r>
            <w:r w:rsidR="007E1AD3">
              <w:rPr>
                <w:szCs w:val="24"/>
              </w:rPr>
              <w:t xml:space="preserve">. </w:t>
            </w:r>
            <w:r>
              <w:rPr>
                <w:szCs w:val="24"/>
              </w:rPr>
              <w:t>Повишаване готовността на населението за действия при наводнение чрез обучения в новоизградения център в с. Гергини, общ. Габрово</w:t>
            </w:r>
          </w:p>
          <w:p w:rsidR="00EC4534" w:rsidRDefault="00EC4534" w:rsidP="00EC4534">
            <w:pPr>
              <w:pStyle w:val="TableParagraph"/>
              <w:spacing w:line="260" w:lineRule="atLeast"/>
              <w:ind w:right="72"/>
            </w:pPr>
          </w:p>
        </w:tc>
        <w:tc>
          <w:tcPr>
            <w:tcW w:w="2669" w:type="dxa"/>
          </w:tcPr>
          <w:p w:rsidR="00EC4534" w:rsidRDefault="00EC4534" w:rsidP="00EC4534">
            <w:pPr>
              <w:pStyle w:val="TableParagraph"/>
              <w:spacing w:line="244" w:lineRule="auto"/>
              <w:ind w:left="102"/>
              <w:rPr>
                <w:spacing w:val="-53"/>
              </w:rPr>
            </w:pPr>
            <w:r>
              <w:rPr>
                <w:w w:val="105"/>
              </w:rPr>
              <w:t>ГД ПБЗН</w:t>
            </w:r>
            <w:r>
              <w:t>,</w:t>
            </w:r>
            <w:r>
              <w:rPr>
                <w:spacing w:val="-53"/>
              </w:rPr>
              <w:t xml:space="preserve"> </w:t>
            </w:r>
          </w:p>
          <w:p w:rsidR="00EC4534" w:rsidRDefault="00EC4534" w:rsidP="00EC4534">
            <w:pPr>
              <w:pStyle w:val="TableParagraph"/>
            </w:pPr>
            <w:r>
              <w:rPr>
                <w:w w:val="105"/>
              </w:rPr>
              <w:t>РД ПБЗН-Габрово</w:t>
            </w:r>
          </w:p>
        </w:tc>
      </w:tr>
      <w:tr w:rsidR="00EC4534" w:rsidTr="00EC4534">
        <w:trPr>
          <w:trHeight w:val="4675"/>
        </w:trPr>
        <w:tc>
          <w:tcPr>
            <w:tcW w:w="2304" w:type="dxa"/>
            <w:tcBorders>
              <w:top w:val="single" w:sz="4" w:space="0" w:color="000000"/>
            </w:tcBorders>
          </w:tcPr>
          <w:p w:rsidR="00EC4534" w:rsidRDefault="00EC4534" w:rsidP="00EC4534">
            <w:pPr>
              <w:ind w:left="170"/>
              <w:rPr>
                <w:sz w:val="2"/>
                <w:szCs w:val="2"/>
              </w:rPr>
            </w:pPr>
            <w:r>
              <w:rPr>
                <w:w w:val="105"/>
              </w:rPr>
              <w:t>2. Изграждане на система за измерване, съхраняване, споделяне и предоставяне на данни за загубите от бедствия и информация за последиците върху икономиката, социалния сектор, здравеопазването, образованието, околната среда и културното наследство.</w:t>
            </w:r>
          </w:p>
        </w:tc>
        <w:tc>
          <w:tcPr>
            <w:tcW w:w="4612" w:type="dxa"/>
          </w:tcPr>
          <w:p w:rsidR="00EC4534" w:rsidRDefault="00EC4534" w:rsidP="00EC4534">
            <w:pPr>
              <w:pStyle w:val="TableParagraph"/>
              <w:spacing w:line="235" w:lineRule="exact"/>
              <w:ind w:left="102" w:right="57"/>
              <w:jc w:val="both"/>
            </w:pPr>
            <w:r>
              <w:rPr>
                <w:w w:val="105"/>
              </w:rPr>
              <w:t>2.1. Разработване на национална система за събиране на данни за загуби от бедствия, която да осигурява информирано вземане на решения, както и данни за целите на докладването за напредъка на България по изпълнението на глобалните цели от Рамката за намаляване на риска от бедствия от Сендай.</w:t>
            </w:r>
          </w:p>
        </w:tc>
        <w:tc>
          <w:tcPr>
            <w:tcW w:w="4610" w:type="dxa"/>
          </w:tcPr>
          <w:p w:rsidR="00EC4534" w:rsidRDefault="00EC4534" w:rsidP="00EC4534">
            <w:pPr>
              <w:pStyle w:val="TableParagraph"/>
              <w:spacing w:line="244" w:lineRule="auto"/>
              <w:ind w:right="74"/>
            </w:pPr>
            <w:r>
              <w:rPr>
                <w:w w:val="105"/>
              </w:rPr>
              <w:t>2.1.1.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Предоставяне на информация до СНРБ към МС за възникнали бедствия на територията на област Габрово с цел въвеждането й в Системата за мониторинг на Рамката от Сендай.</w:t>
            </w:r>
          </w:p>
          <w:p w:rsidR="007E1AD3" w:rsidRDefault="007E1AD3" w:rsidP="00EC4534">
            <w:pPr>
              <w:pStyle w:val="TableParagraph"/>
              <w:tabs>
                <w:tab w:val="left" w:pos="1421"/>
              </w:tabs>
              <w:spacing w:line="244" w:lineRule="auto"/>
              <w:ind w:right="86"/>
              <w:jc w:val="both"/>
              <w:rPr>
                <w:w w:val="105"/>
              </w:rPr>
            </w:pPr>
          </w:p>
          <w:p w:rsidR="00EC4534" w:rsidRDefault="00EC4534" w:rsidP="00EC4534">
            <w:pPr>
              <w:pStyle w:val="TableParagraph"/>
              <w:tabs>
                <w:tab w:val="left" w:pos="1421"/>
              </w:tabs>
              <w:spacing w:line="244" w:lineRule="auto"/>
              <w:ind w:right="86"/>
              <w:jc w:val="both"/>
              <w:rPr>
                <w:w w:val="105"/>
              </w:rPr>
            </w:pPr>
            <w:r>
              <w:rPr>
                <w:w w:val="105"/>
              </w:rPr>
              <w:t>2.1.2. Събиране на данни от физически лица, еднолични търговци или юридически лица, притежаващи и/или експлоатиращи обекти от критичната инфраструктура на територията на областта.</w:t>
            </w:r>
          </w:p>
          <w:p w:rsidR="00EC4534" w:rsidRDefault="00EC4534" w:rsidP="00EC4534">
            <w:pPr>
              <w:tabs>
                <w:tab w:val="left" w:pos="0"/>
              </w:tabs>
              <w:ind w:right="28"/>
              <w:jc w:val="both"/>
            </w:pPr>
          </w:p>
        </w:tc>
        <w:tc>
          <w:tcPr>
            <w:tcW w:w="2669" w:type="dxa"/>
          </w:tcPr>
          <w:p w:rsidR="00EC4534" w:rsidRDefault="00EC4534" w:rsidP="00081873">
            <w:pPr>
              <w:pStyle w:val="TableParagraph"/>
              <w:spacing w:line="244" w:lineRule="auto"/>
              <w:ind w:left="102"/>
            </w:pPr>
            <w:r>
              <w:rPr>
                <w:w w:val="105"/>
              </w:rPr>
              <w:t xml:space="preserve">Областен управител, кметове на общини, РД ПБЗН, </w:t>
            </w:r>
            <w:r w:rsidR="00081873">
              <w:rPr>
                <w:w w:val="105"/>
              </w:rPr>
              <w:t>Органи на изпълнителната власт на местно ниво</w:t>
            </w:r>
          </w:p>
        </w:tc>
      </w:tr>
    </w:tbl>
    <w:p w:rsidR="007B48B6" w:rsidRDefault="007B48B6">
      <w:pPr>
        <w:sectPr w:rsidR="007B48B6">
          <w:pgSz w:w="15840" w:h="12240" w:orient="landscape"/>
          <w:pgMar w:top="1100" w:right="260" w:bottom="1620" w:left="420" w:header="0" w:footer="1433" w:gutter="0"/>
          <w:cols w:space="708"/>
        </w:sectPr>
      </w:pPr>
    </w:p>
    <w:tbl>
      <w:tblPr>
        <w:tblpPr w:leftFromText="141" w:rightFromText="141" w:vertAnchor="page" w:horzAnchor="margin" w:tblpX="147" w:tblpY="6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8"/>
        <w:gridCol w:w="4500"/>
        <w:gridCol w:w="4498"/>
        <w:gridCol w:w="2934"/>
      </w:tblGrid>
      <w:tr w:rsidR="00EC4534" w:rsidTr="00EC4534">
        <w:trPr>
          <w:trHeight w:val="886"/>
        </w:trPr>
        <w:tc>
          <w:tcPr>
            <w:tcW w:w="2248" w:type="dxa"/>
            <w:shd w:val="clear" w:color="auto" w:fill="B6DDE8" w:themeFill="accent5" w:themeFillTint="66"/>
            <w:vAlign w:val="center"/>
          </w:tcPr>
          <w:p w:rsidR="00EC4534" w:rsidRDefault="00EC4534" w:rsidP="00EC4534">
            <w:pPr>
              <w:pStyle w:val="TableParagraph"/>
              <w:spacing w:line="244" w:lineRule="auto"/>
              <w:ind w:left="350" w:right="338"/>
              <w:jc w:val="center"/>
            </w:pPr>
            <w:r>
              <w:lastRenderedPageBreak/>
              <w:t>Оперативни цели от Националната програма за намаляване на риска от бедствия</w:t>
            </w:r>
          </w:p>
          <w:p w:rsidR="00EC4534" w:rsidRDefault="00EC4534" w:rsidP="00EC4534">
            <w:pPr>
              <w:pStyle w:val="TableParagraph"/>
              <w:spacing w:line="260" w:lineRule="exact"/>
              <w:ind w:left="698" w:right="360" w:hanging="322"/>
              <w:jc w:val="center"/>
            </w:pP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EC4534" w:rsidRDefault="00EC4534" w:rsidP="00EC4534">
            <w:pPr>
              <w:pStyle w:val="TableParagraph"/>
              <w:spacing w:line="244" w:lineRule="auto"/>
              <w:ind w:left="350" w:right="338"/>
              <w:jc w:val="center"/>
            </w:pPr>
            <w:r>
              <w:rPr>
                <w:w w:val="105"/>
              </w:rPr>
              <w:t xml:space="preserve">Дейности за реализиране на оперативните цели от </w:t>
            </w:r>
            <w:r>
              <w:t>Националната програма за намаляване на риска от бедствия</w:t>
            </w:r>
          </w:p>
          <w:p w:rsidR="00EC4534" w:rsidRDefault="00EC4534" w:rsidP="00EC4534">
            <w:pPr>
              <w:pStyle w:val="TableParagraph"/>
              <w:spacing w:line="251" w:lineRule="exact"/>
              <w:ind w:left="1365"/>
              <w:jc w:val="center"/>
            </w:pPr>
          </w:p>
        </w:tc>
        <w:tc>
          <w:tcPr>
            <w:tcW w:w="4498" w:type="dxa"/>
            <w:shd w:val="clear" w:color="auto" w:fill="B6DDE8" w:themeFill="accent5" w:themeFillTint="66"/>
            <w:vAlign w:val="center"/>
          </w:tcPr>
          <w:p w:rsidR="00EC4534" w:rsidRDefault="00EC4534" w:rsidP="00EC4534">
            <w:pPr>
              <w:pStyle w:val="TableParagraph"/>
              <w:spacing w:line="245" w:lineRule="auto"/>
              <w:ind w:left="352" w:right="340"/>
              <w:jc w:val="center"/>
            </w:pPr>
            <w:r>
              <w:rPr>
                <w:w w:val="105"/>
              </w:rPr>
              <w:t>Дейности за реализиране на оперативните цели  на областно ниво</w:t>
            </w:r>
          </w:p>
        </w:tc>
        <w:tc>
          <w:tcPr>
            <w:tcW w:w="2934" w:type="dxa"/>
            <w:shd w:val="clear" w:color="auto" w:fill="B6DDE8" w:themeFill="accent5" w:themeFillTint="66"/>
            <w:vAlign w:val="center"/>
          </w:tcPr>
          <w:p w:rsidR="00EC4534" w:rsidRDefault="00EC4534" w:rsidP="00EC4534">
            <w:pPr>
              <w:pStyle w:val="TableParagraph"/>
              <w:spacing w:line="251" w:lineRule="exact"/>
              <w:ind w:left="169"/>
              <w:jc w:val="center"/>
            </w:pPr>
            <w:r>
              <w:t>Отговорна</w:t>
            </w:r>
            <w:r>
              <w:rPr>
                <w:spacing w:val="23"/>
              </w:rPr>
              <w:t xml:space="preserve"> </w:t>
            </w:r>
            <w:r>
              <w:t>институция</w:t>
            </w:r>
          </w:p>
        </w:tc>
      </w:tr>
      <w:tr w:rsidR="00EC4534" w:rsidTr="00EC4534">
        <w:trPr>
          <w:trHeight w:val="2595"/>
        </w:trPr>
        <w:tc>
          <w:tcPr>
            <w:tcW w:w="2248" w:type="dxa"/>
            <w:vMerge w:val="restart"/>
          </w:tcPr>
          <w:p w:rsidR="00EC4534" w:rsidRDefault="00EC4534" w:rsidP="007E1AD3">
            <w:pPr>
              <w:pStyle w:val="TableParagraph"/>
              <w:tabs>
                <w:tab w:val="left" w:pos="1812"/>
              </w:tabs>
              <w:spacing w:line="245" w:lineRule="auto"/>
              <w:ind w:left="170" w:right="91"/>
            </w:pPr>
            <w:r>
              <w:rPr>
                <w:w w:val="105"/>
              </w:rPr>
              <w:t>3.Интегриране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намаляването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риска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бедствия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публичния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частния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сектор,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повишаване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устойчивостта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осигуряване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5"/>
                <w:w w:val="105"/>
              </w:rPr>
              <w:t xml:space="preserve"> </w:t>
            </w:r>
            <w:r>
              <w:t>непрекъснатост на доставките на основни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стоки/услуги.</w:t>
            </w:r>
          </w:p>
        </w:tc>
        <w:tc>
          <w:tcPr>
            <w:tcW w:w="4500" w:type="dxa"/>
          </w:tcPr>
          <w:p w:rsidR="00EC4534" w:rsidRDefault="00EC4534" w:rsidP="00EC4534">
            <w:pPr>
              <w:pStyle w:val="TableParagraph"/>
              <w:spacing w:line="242" w:lineRule="auto"/>
              <w:ind w:right="74"/>
            </w:pPr>
            <w:r>
              <w:rPr>
                <w:w w:val="105"/>
              </w:rPr>
              <w:t>3.1</w:t>
            </w:r>
            <w:r w:rsidR="007E1AD3">
              <w:rPr>
                <w:w w:val="105"/>
              </w:rPr>
              <w:t>.</w:t>
            </w:r>
            <w:r>
              <w:rPr>
                <w:w w:val="105"/>
              </w:rPr>
              <w:t xml:space="preserve"> Засилване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ролята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 xml:space="preserve">платформите </w:t>
            </w:r>
            <w:r>
              <w:rPr>
                <w:spacing w:val="-55"/>
                <w:w w:val="105"/>
              </w:rPr>
              <w:t xml:space="preserve">      </w:t>
            </w:r>
            <w:r>
              <w:rPr>
                <w:w w:val="105"/>
              </w:rPr>
              <w:t>за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намаляване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риска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бедствия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</w:p>
          <w:p w:rsidR="00EC4534" w:rsidRDefault="00EC4534" w:rsidP="00EC4534">
            <w:pPr>
              <w:pStyle w:val="TableParagraph"/>
              <w:spacing w:line="244" w:lineRule="auto"/>
              <w:ind w:right="81"/>
              <w:jc w:val="both"/>
            </w:pPr>
            <w:r>
              <w:t>областно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общинско</w:t>
            </w:r>
            <w:r>
              <w:rPr>
                <w:spacing w:val="18"/>
              </w:rPr>
              <w:t xml:space="preserve"> </w:t>
            </w:r>
            <w:r>
              <w:t>ниво.</w:t>
            </w:r>
          </w:p>
          <w:p w:rsidR="00EC4534" w:rsidRDefault="00EC4534" w:rsidP="00EC4534">
            <w:pPr>
              <w:pStyle w:val="TableParagraph"/>
              <w:spacing w:line="244" w:lineRule="auto"/>
              <w:ind w:right="84"/>
              <w:jc w:val="both"/>
            </w:pPr>
          </w:p>
        </w:tc>
        <w:tc>
          <w:tcPr>
            <w:tcW w:w="4498" w:type="dxa"/>
          </w:tcPr>
          <w:p w:rsidR="00EC4534" w:rsidRDefault="00EC4534" w:rsidP="00EC4534">
            <w:pPr>
              <w:pStyle w:val="TableParagraph"/>
              <w:spacing w:line="247" w:lineRule="auto"/>
              <w:ind w:right="83"/>
              <w:jc w:val="both"/>
              <w:rPr>
                <w:spacing w:val="1"/>
                <w:w w:val="105"/>
              </w:rPr>
            </w:pPr>
            <w:r>
              <w:rPr>
                <w:w w:val="105"/>
              </w:rPr>
              <w:t>3.1.1</w:t>
            </w:r>
            <w:r w:rsidR="007E1AD3"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Създаване на интернет страницата на областна администрация, на отделна секция за публикуване на информация и документи свързани с работата на областния съвет за намаляване на риска от бедствия.</w:t>
            </w:r>
          </w:p>
          <w:p w:rsidR="00EC4534" w:rsidRDefault="00EC4534" w:rsidP="00EC4534">
            <w:pPr>
              <w:pStyle w:val="TableParagraph"/>
              <w:tabs>
                <w:tab w:val="left" w:pos="1421"/>
              </w:tabs>
              <w:spacing w:line="244" w:lineRule="auto"/>
              <w:ind w:right="86"/>
              <w:jc w:val="both"/>
            </w:pPr>
          </w:p>
        </w:tc>
        <w:tc>
          <w:tcPr>
            <w:tcW w:w="2934" w:type="dxa"/>
            <w:vMerge w:val="restart"/>
          </w:tcPr>
          <w:p w:rsidR="00EC4534" w:rsidRDefault="00EC4534" w:rsidP="00EC4534">
            <w:pPr>
              <w:pStyle w:val="TableParagraph"/>
              <w:spacing w:line="244" w:lineRule="auto"/>
              <w:ind w:left="102"/>
            </w:pPr>
            <w:r>
              <w:rPr>
                <w:w w:val="105"/>
              </w:rPr>
              <w:t xml:space="preserve">Председател на ОСНРБ, РД ПБЗН, БЧК, </w:t>
            </w:r>
            <w:r w:rsidR="009931B3">
              <w:rPr>
                <w:w w:val="105"/>
              </w:rPr>
              <w:t>Ценцтър за с</w:t>
            </w:r>
            <w:r>
              <w:rPr>
                <w:w w:val="105"/>
              </w:rPr>
              <w:t xml:space="preserve">пешна </w:t>
            </w:r>
            <w:r w:rsidR="009931B3">
              <w:rPr>
                <w:w w:val="105"/>
              </w:rPr>
              <w:t xml:space="preserve">медицинска </w:t>
            </w:r>
            <w:r>
              <w:rPr>
                <w:w w:val="105"/>
              </w:rPr>
              <w:t>помощ, РЗИ, ОДБХ, ръководители на доброволните формирования към общините</w:t>
            </w:r>
          </w:p>
        </w:tc>
      </w:tr>
      <w:tr w:rsidR="001453D1" w:rsidTr="001453D1">
        <w:trPr>
          <w:trHeight w:val="4802"/>
        </w:trPr>
        <w:tc>
          <w:tcPr>
            <w:tcW w:w="2248" w:type="dxa"/>
            <w:vMerge/>
          </w:tcPr>
          <w:p w:rsidR="001453D1" w:rsidRDefault="001453D1" w:rsidP="00EC4534">
            <w:pPr>
              <w:pStyle w:val="TableParagraph"/>
              <w:tabs>
                <w:tab w:val="left" w:pos="1812"/>
              </w:tabs>
              <w:spacing w:line="244" w:lineRule="auto"/>
              <w:ind w:right="88"/>
              <w:jc w:val="both"/>
            </w:pPr>
          </w:p>
        </w:tc>
        <w:tc>
          <w:tcPr>
            <w:tcW w:w="4500" w:type="dxa"/>
          </w:tcPr>
          <w:p w:rsidR="001453D1" w:rsidRDefault="001453D1" w:rsidP="00EC4534">
            <w:pPr>
              <w:pStyle w:val="TableParagraph"/>
              <w:spacing w:line="245" w:lineRule="auto"/>
              <w:ind w:left="170" w:right="79"/>
              <w:jc w:val="both"/>
              <w:rPr>
                <w:w w:val="105"/>
              </w:rPr>
            </w:pPr>
            <w:r>
              <w:t xml:space="preserve">3.2. </w:t>
            </w:r>
            <w:r>
              <w:rPr>
                <w:w w:val="105"/>
              </w:rPr>
              <w:t>Провеждане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обучения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повишаване на капацитета за управление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на риска от бедствия на служителите от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съответната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администрация,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служби,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други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оперативни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структури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изпълнение на дейности по защита при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бедствия.</w:t>
            </w:r>
          </w:p>
          <w:p w:rsidR="001453D1" w:rsidRDefault="001453D1" w:rsidP="00EC4534">
            <w:pPr>
              <w:pStyle w:val="TableParagraph"/>
              <w:spacing w:line="244" w:lineRule="auto"/>
              <w:ind w:right="84"/>
              <w:jc w:val="both"/>
            </w:pPr>
          </w:p>
        </w:tc>
        <w:tc>
          <w:tcPr>
            <w:tcW w:w="4498" w:type="dxa"/>
          </w:tcPr>
          <w:p w:rsidR="006950DC" w:rsidRDefault="006950DC" w:rsidP="006950DC">
            <w:pPr>
              <w:pStyle w:val="TableParagraph"/>
              <w:spacing w:line="247" w:lineRule="auto"/>
              <w:ind w:right="83"/>
              <w:jc w:val="both"/>
              <w:rPr>
                <w:w w:val="105"/>
              </w:rPr>
            </w:pPr>
            <w:r>
              <w:rPr>
                <w:w w:val="105"/>
              </w:rPr>
              <w:t>3.2.1</w:t>
            </w:r>
            <w:r w:rsidR="00AA5264">
              <w:rPr>
                <w:w w:val="105"/>
              </w:rPr>
              <w:t>.</w:t>
            </w:r>
            <w:r>
              <w:rPr>
                <w:w w:val="105"/>
              </w:rPr>
              <w:t xml:space="preserve"> Провеждане на обучения и тренировки с членовете на ОСНРБ</w:t>
            </w:r>
          </w:p>
          <w:p w:rsidR="006950DC" w:rsidRDefault="006950DC" w:rsidP="006950DC">
            <w:pPr>
              <w:pStyle w:val="TableParagraph"/>
              <w:spacing w:line="247" w:lineRule="auto"/>
              <w:ind w:right="83"/>
              <w:jc w:val="both"/>
              <w:rPr>
                <w:w w:val="105"/>
              </w:rPr>
            </w:pPr>
          </w:p>
          <w:p w:rsidR="006950DC" w:rsidRDefault="006950DC" w:rsidP="006950DC">
            <w:pPr>
              <w:pStyle w:val="TableParagraph"/>
              <w:spacing w:line="247" w:lineRule="auto"/>
              <w:ind w:right="83"/>
              <w:jc w:val="both"/>
              <w:rPr>
                <w:w w:val="105"/>
              </w:rPr>
            </w:pPr>
            <w:r>
              <w:rPr>
                <w:w w:val="105"/>
              </w:rPr>
              <w:t>3.2.2</w:t>
            </w:r>
            <w:r w:rsidR="00AA5264">
              <w:rPr>
                <w:w w:val="105"/>
              </w:rPr>
              <w:t>.</w:t>
            </w:r>
            <w:r>
              <w:rPr>
                <w:w w:val="105"/>
              </w:rPr>
              <w:t xml:space="preserve"> Подпомагане провеждането на теоретични обучения и практически тренировки с членовете на доброволните формирования създадени на територията на областта.</w:t>
            </w:r>
          </w:p>
          <w:p w:rsidR="001453D1" w:rsidRDefault="001453D1" w:rsidP="00EC4534">
            <w:pPr>
              <w:pStyle w:val="TableParagraph"/>
              <w:tabs>
                <w:tab w:val="left" w:pos="1421"/>
              </w:tabs>
              <w:spacing w:line="244" w:lineRule="auto"/>
              <w:ind w:right="86"/>
              <w:jc w:val="both"/>
            </w:pPr>
          </w:p>
        </w:tc>
        <w:tc>
          <w:tcPr>
            <w:tcW w:w="2934" w:type="dxa"/>
            <w:vMerge/>
          </w:tcPr>
          <w:p w:rsidR="001453D1" w:rsidRDefault="001453D1" w:rsidP="00EC4534">
            <w:pPr>
              <w:pStyle w:val="TableParagraph"/>
              <w:spacing w:line="244" w:lineRule="auto"/>
              <w:ind w:left="102"/>
            </w:pPr>
          </w:p>
        </w:tc>
      </w:tr>
    </w:tbl>
    <w:p w:rsidR="007B48B6" w:rsidRDefault="007B48B6">
      <w:pPr>
        <w:spacing w:line="244" w:lineRule="auto"/>
        <w:sectPr w:rsidR="007B48B6">
          <w:pgSz w:w="15840" w:h="12240" w:orient="landscape"/>
          <w:pgMar w:top="1100" w:right="260" w:bottom="1620" w:left="420" w:header="0" w:footer="1433" w:gutter="0"/>
          <w:cols w:space="708"/>
        </w:sectPr>
      </w:pPr>
    </w:p>
    <w:tbl>
      <w:tblPr>
        <w:tblpPr w:leftFromText="141" w:rightFromText="141" w:horzAnchor="margin" w:tblpX="147" w:tblpY="-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1"/>
        <w:gridCol w:w="4265"/>
        <w:gridCol w:w="4232"/>
        <w:gridCol w:w="33"/>
        <w:gridCol w:w="3519"/>
      </w:tblGrid>
      <w:tr w:rsidR="00EF5FA0" w:rsidTr="005D6D2B">
        <w:trPr>
          <w:trHeight w:val="1838"/>
        </w:trPr>
        <w:tc>
          <w:tcPr>
            <w:tcW w:w="2131" w:type="dxa"/>
            <w:shd w:val="clear" w:color="auto" w:fill="B6DDE8" w:themeFill="accent5" w:themeFillTint="66"/>
            <w:vAlign w:val="center"/>
          </w:tcPr>
          <w:p w:rsidR="00EF5FA0" w:rsidRDefault="00EF5FA0" w:rsidP="001453D1">
            <w:pPr>
              <w:pStyle w:val="TableParagraph"/>
              <w:spacing w:line="244" w:lineRule="auto"/>
              <w:ind w:left="350" w:right="338"/>
              <w:jc w:val="center"/>
            </w:pPr>
            <w:r>
              <w:lastRenderedPageBreak/>
              <w:t>Оперативни цели от Националната програма за намаляване на риска от бедствия</w:t>
            </w:r>
          </w:p>
          <w:p w:rsidR="00EF5FA0" w:rsidRDefault="00EF5FA0" w:rsidP="001453D1">
            <w:pPr>
              <w:pStyle w:val="TableParagraph"/>
              <w:spacing w:line="260" w:lineRule="exact"/>
              <w:ind w:left="698" w:right="360" w:hanging="322"/>
              <w:jc w:val="center"/>
            </w:pPr>
          </w:p>
        </w:tc>
        <w:tc>
          <w:tcPr>
            <w:tcW w:w="4265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EF5FA0" w:rsidRDefault="00EF5FA0" w:rsidP="001453D1">
            <w:pPr>
              <w:pStyle w:val="TableParagraph"/>
              <w:spacing w:line="244" w:lineRule="auto"/>
              <w:ind w:left="350" w:right="338"/>
              <w:jc w:val="center"/>
            </w:pPr>
            <w:r>
              <w:rPr>
                <w:w w:val="105"/>
              </w:rPr>
              <w:t xml:space="preserve">Дейности за реализиране на оперативните цели от </w:t>
            </w:r>
            <w:r>
              <w:t>Националната програма за намаляване на риска от бедствия</w:t>
            </w:r>
          </w:p>
          <w:p w:rsidR="00EF5FA0" w:rsidRDefault="00EF5FA0" w:rsidP="001453D1">
            <w:pPr>
              <w:pStyle w:val="TableParagraph"/>
              <w:spacing w:line="251" w:lineRule="exact"/>
              <w:ind w:left="1365"/>
              <w:jc w:val="center"/>
            </w:pPr>
          </w:p>
        </w:tc>
        <w:tc>
          <w:tcPr>
            <w:tcW w:w="4265" w:type="dxa"/>
            <w:gridSpan w:val="2"/>
            <w:shd w:val="clear" w:color="auto" w:fill="B6DDE8" w:themeFill="accent5" w:themeFillTint="66"/>
            <w:vAlign w:val="center"/>
          </w:tcPr>
          <w:p w:rsidR="00EF5FA0" w:rsidRDefault="00EF5FA0" w:rsidP="005D6D2B">
            <w:pPr>
              <w:pStyle w:val="TableParagraph"/>
              <w:spacing w:line="245" w:lineRule="auto"/>
              <w:ind w:left="352" w:right="340"/>
              <w:jc w:val="center"/>
            </w:pPr>
            <w:r>
              <w:rPr>
                <w:w w:val="105"/>
              </w:rPr>
              <w:t>Дейности за реализиране на оперативните цели  на областно ниво</w:t>
            </w:r>
          </w:p>
        </w:tc>
        <w:tc>
          <w:tcPr>
            <w:tcW w:w="3519" w:type="dxa"/>
            <w:shd w:val="clear" w:color="auto" w:fill="B6DDE8" w:themeFill="accent5" w:themeFillTint="66"/>
            <w:vAlign w:val="center"/>
          </w:tcPr>
          <w:p w:rsidR="00EF5FA0" w:rsidRDefault="00EF5FA0" w:rsidP="001453D1">
            <w:pPr>
              <w:pStyle w:val="TableParagraph"/>
              <w:spacing w:line="251" w:lineRule="exact"/>
              <w:ind w:left="169"/>
              <w:jc w:val="center"/>
            </w:pPr>
            <w:r>
              <w:t>Отговорна</w:t>
            </w:r>
            <w:r>
              <w:rPr>
                <w:spacing w:val="23"/>
              </w:rPr>
              <w:t xml:space="preserve"> </w:t>
            </w:r>
            <w:r>
              <w:t>институция</w:t>
            </w:r>
          </w:p>
        </w:tc>
      </w:tr>
      <w:tr w:rsidR="001453D1" w:rsidTr="003D58D1">
        <w:trPr>
          <w:trHeight w:val="7424"/>
        </w:trPr>
        <w:tc>
          <w:tcPr>
            <w:tcW w:w="2131" w:type="dxa"/>
            <w:tcBorders>
              <w:top w:val="nil"/>
              <w:bottom w:val="single" w:sz="4" w:space="0" w:color="000000"/>
            </w:tcBorders>
          </w:tcPr>
          <w:p w:rsidR="001453D1" w:rsidRDefault="001453D1" w:rsidP="001453D1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  <w:tcBorders>
              <w:bottom w:val="single" w:sz="4" w:space="0" w:color="000000"/>
            </w:tcBorders>
          </w:tcPr>
          <w:p w:rsidR="001453D1" w:rsidRDefault="006950DC" w:rsidP="006950DC">
            <w:pPr>
              <w:pStyle w:val="TableParagraph"/>
              <w:spacing w:line="245" w:lineRule="auto"/>
              <w:ind w:left="170" w:right="57"/>
              <w:jc w:val="both"/>
            </w:pPr>
            <w:r>
              <w:rPr>
                <w:w w:val="105"/>
              </w:rPr>
              <w:t>3.3. Извършване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периодична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оценка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риска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бедствия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оценка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способностите за управление на риска,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включително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целите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докладването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 линия 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Механизма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 гражданска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защита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Съюза.</w:t>
            </w:r>
          </w:p>
        </w:tc>
        <w:tc>
          <w:tcPr>
            <w:tcW w:w="4265" w:type="dxa"/>
            <w:gridSpan w:val="2"/>
          </w:tcPr>
          <w:p w:rsidR="001453D1" w:rsidRDefault="001453D1" w:rsidP="001453D1">
            <w:pPr>
              <w:spacing w:before="100" w:beforeAutospacing="1" w:after="100" w:afterAutospacing="1"/>
              <w:ind w:left="170" w:right="57"/>
            </w:pPr>
            <w:r>
              <w:rPr>
                <w:w w:val="105"/>
              </w:rPr>
              <w:t>3</w:t>
            </w:r>
            <w:r w:rsidRPr="001922E4">
              <w:rPr>
                <w:w w:val="105"/>
              </w:rPr>
              <w:t>.3.1</w:t>
            </w:r>
            <w:r w:rsidR="006950DC">
              <w:rPr>
                <w:w w:val="105"/>
              </w:rPr>
              <w:t>.</w:t>
            </w:r>
            <w:r w:rsidRPr="001922E4">
              <w:rPr>
                <w:w w:val="105"/>
              </w:rPr>
              <w:t xml:space="preserve"> Актуализиране класифицирането на язовирите по степен на потенциална опасност, при промяна в обстоятелствата,  съгласно Закона за водите и </w:t>
            </w:r>
            <w:r w:rsidRPr="001922E4">
              <w:t>Наредба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</w:t>
            </w:r>
          </w:p>
          <w:p w:rsidR="001453D1" w:rsidRPr="0099412A" w:rsidRDefault="001453D1" w:rsidP="001453D1">
            <w:pPr>
              <w:spacing w:before="100" w:beforeAutospacing="1" w:after="100" w:afterAutospacing="1"/>
              <w:ind w:left="170" w:right="57"/>
              <w:rPr>
                <w:w w:val="105"/>
              </w:rPr>
            </w:pPr>
            <w:r>
              <w:t>3.3.2</w:t>
            </w:r>
            <w:r w:rsidR="006950DC">
              <w:t>.</w:t>
            </w:r>
            <w:r>
              <w:t xml:space="preserve"> Периодично преразглеждане на опасностите на територията на областта, анализирането им и оценяване на риска. Допълване на областния план за защита при бедствия.</w:t>
            </w:r>
          </w:p>
        </w:tc>
        <w:tc>
          <w:tcPr>
            <w:tcW w:w="3519" w:type="dxa"/>
          </w:tcPr>
          <w:p w:rsidR="001453D1" w:rsidRDefault="00315162" w:rsidP="001453D1">
            <w:pPr>
              <w:pStyle w:val="TableParagraph"/>
              <w:spacing w:line="244" w:lineRule="auto"/>
              <w:ind w:left="102" w:right="86"/>
              <w:rPr>
                <w:w w:val="105"/>
              </w:rPr>
            </w:pPr>
            <w:r>
              <w:rPr>
                <w:w w:val="105"/>
              </w:rPr>
              <w:t>Областна комисия</w:t>
            </w:r>
            <w:r w:rsidR="001453D1">
              <w:rPr>
                <w:w w:val="105"/>
              </w:rPr>
              <w:t xml:space="preserve"> по чл.138 а ал.3 от Закона за водите</w:t>
            </w:r>
          </w:p>
          <w:p w:rsidR="001453D1" w:rsidRPr="001453D1" w:rsidRDefault="001453D1" w:rsidP="001453D1">
            <w:pPr>
              <w:spacing w:line="245" w:lineRule="auto"/>
              <w:ind w:left="102"/>
            </w:pPr>
            <w:r w:rsidRPr="001453D1">
              <w:t>Областен   съвет за намаляване на риска от бедствия</w:t>
            </w:r>
          </w:p>
        </w:tc>
      </w:tr>
      <w:tr w:rsidR="005D6D2B" w:rsidTr="005D6D2B">
        <w:trPr>
          <w:trHeight w:val="1320"/>
        </w:trPr>
        <w:tc>
          <w:tcPr>
            <w:tcW w:w="2131" w:type="dxa"/>
            <w:shd w:val="clear" w:color="auto" w:fill="C6D9F1" w:themeFill="text2" w:themeFillTint="33"/>
            <w:vAlign w:val="center"/>
          </w:tcPr>
          <w:p w:rsidR="005D6D2B" w:rsidRDefault="005D6D2B" w:rsidP="005D6D2B">
            <w:pPr>
              <w:pStyle w:val="TableParagraph"/>
              <w:spacing w:line="244" w:lineRule="auto"/>
              <w:ind w:left="350" w:right="338"/>
              <w:jc w:val="center"/>
            </w:pPr>
            <w:r>
              <w:lastRenderedPageBreak/>
              <w:t>Оперативни цели от Националната програма за намаляване на риска от бедствия</w:t>
            </w:r>
          </w:p>
          <w:p w:rsidR="005D6D2B" w:rsidRDefault="005D6D2B" w:rsidP="005D6D2B">
            <w:pPr>
              <w:pStyle w:val="TableParagraph"/>
              <w:spacing w:line="260" w:lineRule="exact"/>
              <w:ind w:left="698" w:right="360" w:hanging="322"/>
              <w:jc w:val="center"/>
            </w:pPr>
          </w:p>
        </w:tc>
        <w:tc>
          <w:tcPr>
            <w:tcW w:w="4265" w:type="dxa"/>
            <w:shd w:val="clear" w:color="auto" w:fill="C6D9F1" w:themeFill="text2" w:themeFillTint="33"/>
            <w:vAlign w:val="center"/>
          </w:tcPr>
          <w:p w:rsidR="005D6D2B" w:rsidRDefault="005D6D2B" w:rsidP="005D6D2B">
            <w:pPr>
              <w:pStyle w:val="TableParagraph"/>
              <w:spacing w:line="244" w:lineRule="auto"/>
              <w:ind w:left="350" w:right="338"/>
              <w:jc w:val="center"/>
            </w:pPr>
            <w:r>
              <w:rPr>
                <w:w w:val="105"/>
              </w:rPr>
              <w:t xml:space="preserve">Дейности за реализиране на оперативните цели от </w:t>
            </w:r>
            <w:r>
              <w:t>Националната програма за намаляване на риска от бедствия</w:t>
            </w:r>
          </w:p>
          <w:p w:rsidR="005D6D2B" w:rsidRDefault="005D6D2B" w:rsidP="005D6D2B">
            <w:pPr>
              <w:pStyle w:val="TableParagraph"/>
              <w:spacing w:line="251" w:lineRule="exact"/>
              <w:ind w:left="1365"/>
              <w:jc w:val="center"/>
            </w:pPr>
          </w:p>
        </w:tc>
        <w:tc>
          <w:tcPr>
            <w:tcW w:w="4232" w:type="dxa"/>
            <w:shd w:val="clear" w:color="auto" w:fill="C6D9F1" w:themeFill="text2" w:themeFillTint="33"/>
            <w:vAlign w:val="center"/>
          </w:tcPr>
          <w:p w:rsidR="005D6D2B" w:rsidRDefault="005D6D2B" w:rsidP="005D6D2B">
            <w:pPr>
              <w:pStyle w:val="TableParagraph"/>
              <w:spacing w:line="245" w:lineRule="auto"/>
              <w:ind w:left="352" w:right="340"/>
              <w:jc w:val="center"/>
            </w:pPr>
            <w:r>
              <w:rPr>
                <w:w w:val="105"/>
              </w:rPr>
              <w:t>Дейности за реализиране на оперативните цели  на областно ниво</w:t>
            </w:r>
          </w:p>
        </w:tc>
        <w:tc>
          <w:tcPr>
            <w:tcW w:w="3552" w:type="dxa"/>
            <w:gridSpan w:val="2"/>
            <w:shd w:val="clear" w:color="auto" w:fill="C6D9F1" w:themeFill="text2" w:themeFillTint="33"/>
            <w:vAlign w:val="center"/>
          </w:tcPr>
          <w:p w:rsidR="005D6D2B" w:rsidRDefault="005D6D2B" w:rsidP="005D6D2B">
            <w:pPr>
              <w:pStyle w:val="TableParagraph"/>
              <w:spacing w:line="251" w:lineRule="exact"/>
              <w:ind w:left="169"/>
              <w:jc w:val="center"/>
            </w:pPr>
            <w:r>
              <w:t>Отговорна</w:t>
            </w:r>
            <w:r>
              <w:rPr>
                <w:spacing w:val="23"/>
              </w:rPr>
              <w:t xml:space="preserve"> </w:t>
            </w:r>
            <w:r>
              <w:t>институция</w:t>
            </w:r>
          </w:p>
        </w:tc>
      </w:tr>
      <w:tr w:rsidR="005D6D2B" w:rsidTr="001453D1">
        <w:trPr>
          <w:trHeight w:val="1320"/>
        </w:trPr>
        <w:tc>
          <w:tcPr>
            <w:tcW w:w="2131" w:type="dxa"/>
            <w:vMerge w:val="restart"/>
          </w:tcPr>
          <w:p w:rsidR="005D6D2B" w:rsidRDefault="005D6D2B" w:rsidP="001453D1">
            <w:pPr>
              <w:pStyle w:val="TableParagraph"/>
              <w:ind w:left="0"/>
            </w:pPr>
          </w:p>
        </w:tc>
        <w:tc>
          <w:tcPr>
            <w:tcW w:w="4265" w:type="dxa"/>
          </w:tcPr>
          <w:p w:rsidR="005D6D2B" w:rsidRDefault="005D6D2B" w:rsidP="001453D1">
            <w:pPr>
              <w:pStyle w:val="TableParagraph"/>
              <w:ind w:left="0"/>
            </w:pPr>
            <w:r>
              <w:rPr>
                <w:w w:val="105"/>
              </w:rPr>
              <w:t>3.4</w:t>
            </w:r>
            <w:r w:rsidR="0063569E">
              <w:rPr>
                <w:w w:val="105"/>
              </w:rPr>
              <w:t>.</w:t>
            </w:r>
            <w:r>
              <w:rPr>
                <w:w w:val="105"/>
              </w:rPr>
              <w:t xml:space="preserve"> Въвеждане на система за осигуряване непрекъснатост на доставките на основни стоки/ услуги.</w:t>
            </w:r>
          </w:p>
        </w:tc>
        <w:tc>
          <w:tcPr>
            <w:tcW w:w="4232" w:type="dxa"/>
          </w:tcPr>
          <w:p w:rsidR="005D6D2B" w:rsidRDefault="005D6D2B" w:rsidP="001453D1">
            <w:pPr>
              <w:pStyle w:val="TableParagraph"/>
              <w:spacing w:line="244" w:lineRule="auto"/>
              <w:ind w:right="83"/>
              <w:jc w:val="both"/>
            </w:pPr>
            <w:r>
              <w:rPr>
                <w:w w:val="105"/>
              </w:rPr>
              <w:t>3.4.1</w:t>
            </w:r>
            <w:r w:rsidR="0063569E">
              <w:rPr>
                <w:w w:val="105"/>
              </w:rPr>
              <w:t>.</w:t>
            </w:r>
            <w:r>
              <w:rPr>
                <w:w w:val="105"/>
              </w:rPr>
              <w:t xml:space="preserve"> Сключване на предварителни споразумения с юридически лица включени в Областния план </w:t>
            </w:r>
            <w:r w:rsidR="00A60923">
              <w:rPr>
                <w:w w:val="105"/>
              </w:rPr>
              <w:t xml:space="preserve">и Общинските планове </w:t>
            </w:r>
            <w:r>
              <w:rPr>
                <w:w w:val="105"/>
              </w:rPr>
              <w:t>за защита при бедствия за осигуряване на непрекъснатост на доставките на основни стоки и услуги.</w:t>
            </w:r>
          </w:p>
        </w:tc>
        <w:tc>
          <w:tcPr>
            <w:tcW w:w="3552" w:type="dxa"/>
            <w:gridSpan w:val="2"/>
          </w:tcPr>
          <w:p w:rsidR="005D6D2B" w:rsidRDefault="005D6D2B" w:rsidP="001453D1">
            <w:pPr>
              <w:pStyle w:val="TableParagraph"/>
              <w:spacing w:line="244" w:lineRule="auto"/>
              <w:ind w:left="102" w:right="83"/>
              <w:rPr>
                <w:w w:val="105"/>
              </w:rPr>
            </w:pPr>
            <w:r>
              <w:rPr>
                <w:w w:val="105"/>
              </w:rPr>
              <w:t>Областна администрация</w:t>
            </w:r>
          </w:p>
          <w:p w:rsidR="00A60923" w:rsidRDefault="00A60923" w:rsidP="001453D1">
            <w:pPr>
              <w:pStyle w:val="TableParagraph"/>
              <w:spacing w:line="244" w:lineRule="auto"/>
              <w:ind w:left="102" w:right="83"/>
            </w:pPr>
            <w:r>
              <w:rPr>
                <w:w w:val="105"/>
              </w:rPr>
              <w:t>Общински администрации</w:t>
            </w:r>
          </w:p>
        </w:tc>
      </w:tr>
      <w:tr w:rsidR="005D6D2B" w:rsidTr="001453D1">
        <w:trPr>
          <w:trHeight w:val="1320"/>
        </w:trPr>
        <w:tc>
          <w:tcPr>
            <w:tcW w:w="2131" w:type="dxa"/>
            <w:vMerge/>
          </w:tcPr>
          <w:p w:rsidR="005D6D2B" w:rsidRDefault="005D6D2B" w:rsidP="001453D1">
            <w:pPr>
              <w:pStyle w:val="TableParagraph"/>
              <w:ind w:left="0"/>
            </w:pPr>
          </w:p>
        </w:tc>
        <w:tc>
          <w:tcPr>
            <w:tcW w:w="4265" w:type="dxa"/>
          </w:tcPr>
          <w:p w:rsidR="005D6D2B" w:rsidRDefault="005D6D2B" w:rsidP="001453D1">
            <w:pPr>
              <w:pStyle w:val="TableParagraph"/>
              <w:ind w:left="0"/>
              <w:rPr>
                <w:w w:val="105"/>
              </w:rPr>
            </w:pPr>
            <w:r>
              <w:rPr>
                <w:w w:val="105"/>
              </w:rPr>
              <w:t>3.5</w:t>
            </w:r>
            <w:r w:rsidR="0063569E">
              <w:rPr>
                <w:w w:val="105"/>
              </w:rPr>
              <w:t>.</w:t>
            </w:r>
            <w:r>
              <w:rPr>
                <w:w w:val="105"/>
              </w:rPr>
              <w:t xml:space="preserve"> Насърчаване участието на частния сектор, професионални и научни организации в управлението на риска от бедствия.</w:t>
            </w:r>
          </w:p>
        </w:tc>
        <w:tc>
          <w:tcPr>
            <w:tcW w:w="4232" w:type="dxa"/>
          </w:tcPr>
          <w:p w:rsidR="005D6D2B" w:rsidRDefault="005D6D2B" w:rsidP="001453D1">
            <w:pPr>
              <w:pStyle w:val="TableParagraph"/>
              <w:spacing w:line="244" w:lineRule="auto"/>
              <w:ind w:right="83"/>
              <w:jc w:val="both"/>
              <w:rPr>
                <w:w w:val="105"/>
              </w:rPr>
            </w:pPr>
            <w:r>
              <w:rPr>
                <w:w w:val="105"/>
              </w:rPr>
              <w:t>3.5.1</w:t>
            </w:r>
            <w:r w:rsidR="0063569E">
              <w:rPr>
                <w:w w:val="105"/>
              </w:rPr>
              <w:t>.</w:t>
            </w:r>
            <w:r>
              <w:rPr>
                <w:w w:val="105"/>
              </w:rPr>
              <w:t xml:space="preserve"> Привличане на фирми от частния сектор, професионални и научни организации при провеждането на трениров</w:t>
            </w:r>
            <w:r w:rsidR="003512D2">
              <w:rPr>
                <w:w w:val="105"/>
              </w:rPr>
              <w:t>ки и обучения със служители на О</w:t>
            </w:r>
            <w:r>
              <w:rPr>
                <w:w w:val="105"/>
              </w:rPr>
              <w:t xml:space="preserve">бластна администрация, частите на ЕСС и доброволните формирования. </w:t>
            </w:r>
          </w:p>
        </w:tc>
        <w:tc>
          <w:tcPr>
            <w:tcW w:w="3552" w:type="dxa"/>
            <w:gridSpan w:val="2"/>
          </w:tcPr>
          <w:p w:rsidR="005D6D2B" w:rsidRDefault="005D6D2B" w:rsidP="001453D1">
            <w:pPr>
              <w:pStyle w:val="TableParagraph"/>
              <w:spacing w:line="244" w:lineRule="auto"/>
              <w:ind w:left="102" w:right="83"/>
              <w:rPr>
                <w:w w:val="105"/>
              </w:rPr>
            </w:pPr>
            <w:r>
              <w:rPr>
                <w:w w:val="105"/>
              </w:rPr>
              <w:t>ОСНРБ</w:t>
            </w:r>
          </w:p>
        </w:tc>
      </w:tr>
      <w:tr w:rsidR="005D6D2B" w:rsidTr="005D6D2B">
        <w:trPr>
          <w:trHeight w:val="3886"/>
        </w:trPr>
        <w:tc>
          <w:tcPr>
            <w:tcW w:w="2131" w:type="dxa"/>
          </w:tcPr>
          <w:p w:rsidR="005D6D2B" w:rsidRDefault="005D6D2B" w:rsidP="003D58D1">
            <w:pPr>
              <w:pStyle w:val="TableParagraph"/>
              <w:ind w:left="170"/>
            </w:pPr>
            <w:r>
              <w:rPr>
                <w:w w:val="105"/>
              </w:rPr>
              <w:t>4. Прилагане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единен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цялостен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подход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към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управлението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риска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бедствия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всички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административни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нива.</w:t>
            </w:r>
          </w:p>
        </w:tc>
        <w:tc>
          <w:tcPr>
            <w:tcW w:w="4265" w:type="dxa"/>
          </w:tcPr>
          <w:p w:rsidR="005D6D2B" w:rsidRDefault="005D6D2B" w:rsidP="003D58D1">
            <w:pPr>
              <w:pStyle w:val="TableParagraph"/>
              <w:spacing w:line="247" w:lineRule="auto"/>
              <w:ind w:left="134" w:right="85"/>
              <w:jc w:val="both"/>
              <w:rPr>
                <w:w w:val="105"/>
              </w:rPr>
            </w:pPr>
            <w:r>
              <w:rPr>
                <w:w w:val="105"/>
              </w:rPr>
              <w:t>4.1. Изготвяне,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преразглеждане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актуализиране на областния</w:t>
            </w:r>
            <w:r>
              <w:rPr>
                <w:spacing w:val="1"/>
                <w:w w:val="105"/>
              </w:rPr>
              <w:t xml:space="preserve"> и общинските </w:t>
            </w:r>
            <w:r>
              <w:t>планове за защита при бедствия и планове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за изпълнение на задачите, произтичащи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Националния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план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защита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бедствия, в съответствие с Указания за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разработването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готовността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изпълнението на планове за защита при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бедствия.</w:t>
            </w:r>
          </w:p>
          <w:p w:rsidR="005D6D2B" w:rsidRDefault="005D6D2B" w:rsidP="001453D1">
            <w:pPr>
              <w:pStyle w:val="TableParagraph"/>
              <w:ind w:left="0"/>
              <w:rPr>
                <w:w w:val="105"/>
              </w:rPr>
            </w:pPr>
          </w:p>
        </w:tc>
        <w:tc>
          <w:tcPr>
            <w:tcW w:w="4232" w:type="dxa"/>
          </w:tcPr>
          <w:p w:rsidR="005D6D2B" w:rsidRDefault="005D6D2B" w:rsidP="003D58D1">
            <w:pPr>
              <w:pStyle w:val="TableParagraph"/>
              <w:spacing w:line="247" w:lineRule="auto"/>
              <w:ind w:right="82"/>
              <w:jc w:val="both"/>
              <w:rPr>
                <w:w w:val="105"/>
              </w:rPr>
            </w:pPr>
            <w:r>
              <w:rPr>
                <w:w w:val="105"/>
              </w:rPr>
              <w:t>4.1.1. Преразглеждане и актуализиране на областния план за защита при бедствия.</w:t>
            </w:r>
          </w:p>
          <w:p w:rsidR="005D6D2B" w:rsidRDefault="005D6D2B" w:rsidP="003D58D1">
            <w:pPr>
              <w:pStyle w:val="TableParagraph"/>
              <w:spacing w:line="247" w:lineRule="auto"/>
              <w:ind w:right="82"/>
              <w:jc w:val="both"/>
              <w:rPr>
                <w:w w:val="105"/>
              </w:rPr>
            </w:pPr>
            <w:r>
              <w:rPr>
                <w:w w:val="105"/>
              </w:rPr>
              <w:t>4.1.2. Разработване на планове за защита при бедствия от съставните части на ЕСС за изпълнение на задачите, произтичащи от Националния план за защита при бедствия и плановете на областно и общинско ниво.</w:t>
            </w:r>
          </w:p>
          <w:p w:rsidR="005D6D2B" w:rsidRDefault="005D6D2B" w:rsidP="003D58D1">
            <w:pPr>
              <w:pStyle w:val="TableParagraph"/>
              <w:spacing w:line="244" w:lineRule="auto"/>
              <w:ind w:right="83"/>
              <w:jc w:val="both"/>
              <w:rPr>
                <w:w w:val="105"/>
              </w:rPr>
            </w:pPr>
            <w:r>
              <w:rPr>
                <w:w w:val="105"/>
              </w:rPr>
              <w:t>4.1.3. Разработване на общински планове за защита при бедствия.</w:t>
            </w:r>
          </w:p>
        </w:tc>
        <w:tc>
          <w:tcPr>
            <w:tcW w:w="3552" w:type="dxa"/>
            <w:gridSpan w:val="2"/>
          </w:tcPr>
          <w:p w:rsidR="005D6D2B" w:rsidRDefault="005D6D2B" w:rsidP="003D58D1">
            <w:pPr>
              <w:pStyle w:val="TableParagraph"/>
              <w:tabs>
                <w:tab w:val="left" w:pos="1081"/>
                <w:tab w:val="left" w:pos="1572"/>
              </w:tabs>
              <w:spacing w:line="244" w:lineRule="auto"/>
              <w:ind w:left="102" w:right="89"/>
            </w:pPr>
            <w:r>
              <w:rPr>
                <w:w w:val="105"/>
              </w:rPr>
              <w:t>Областен и общински съвети за намаляване на риска от бедствия</w:t>
            </w:r>
          </w:p>
          <w:p w:rsidR="005D6D2B" w:rsidRDefault="005D6D2B" w:rsidP="001453D1">
            <w:pPr>
              <w:pStyle w:val="TableParagraph"/>
              <w:spacing w:line="244" w:lineRule="auto"/>
              <w:ind w:left="102" w:right="83"/>
              <w:rPr>
                <w:w w:val="105"/>
              </w:rPr>
            </w:pPr>
          </w:p>
        </w:tc>
      </w:tr>
    </w:tbl>
    <w:p w:rsidR="007B48B6" w:rsidRDefault="007B48B6">
      <w:pPr>
        <w:spacing w:line="240" w:lineRule="exact"/>
        <w:sectPr w:rsidR="007B48B6">
          <w:pgSz w:w="15840" w:h="12240" w:orient="landscape"/>
          <w:pgMar w:top="1100" w:right="260" w:bottom="1620" w:left="420" w:header="0" w:footer="1433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6"/>
        <w:gridCol w:w="4596"/>
        <w:gridCol w:w="4594"/>
        <w:gridCol w:w="2729"/>
      </w:tblGrid>
      <w:tr w:rsidR="00EF5FA0" w:rsidTr="00011427">
        <w:trPr>
          <w:trHeight w:val="1302"/>
        </w:trPr>
        <w:tc>
          <w:tcPr>
            <w:tcW w:w="2296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4" w:lineRule="auto"/>
              <w:ind w:left="350" w:right="338"/>
              <w:jc w:val="center"/>
            </w:pPr>
            <w:r>
              <w:lastRenderedPageBreak/>
              <w:t>Оперативни цели от Националната програма за намаляване на риска от бедствия</w:t>
            </w:r>
          </w:p>
          <w:p w:rsidR="00EF5FA0" w:rsidRDefault="00EF5FA0" w:rsidP="00011427">
            <w:pPr>
              <w:pStyle w:val="TableParagraph"/>
              <w:spacing w:line="260" w:lineRule="exact"/>
              <w:ind w:left="698" w:right="360" w:hanging="322"/>
              <w:jc w:val="center"/>
            </w:pPr>
          </w:p>
        </w:tc>
        <w:tc>
          <w:tcPr>
            <w:tcW w:w="4596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4" w:lineRule="auto"/>
              <w:ind w:left="350" w:right="338"/>
              <w:jc w:val="center"/>
            </w:pPr>
            <w:r>
              <w:rPr>
                <w:w w:val="105"/>
              </w:rPr>
              <w:t xml:space="preserve">Дейности за реализиране на оперативните цели от </w:t>
            </w:r>
            <w:r>
              <w:t>Националната програма за намаляване на риска от бедствия</w:t>
            </w:r>
          </w:p>
          <w:p w:rsidR="00EF5FA0" w:rsidRDefault="00EF5FA0" w:rsidP="00011427">
            <w:pPr>
              <w:pStyle w:val="TableParagraph"/>
              <w:spacing w:line="251" w:lineRule="exact"/>
              <w:ind w:left="1365"/>
              <w:jc w:val="center"/>
            </w:pPr>
          </w:p>
        </w:tc>
        <w:tc>
          <w:tcPr>
            <w:tcW w:w="4594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5" w:lineRule="auto"/>
              <w:ind w:left="352" w:right="340"/>
              <w:jc w:val="center"/>
            </w:pPr>
            <w:r>
              <w:rPr>
                <w:w w:val="105"/>
              </w:rPr>
              <w:t>Дейности за реализиране на оперативните цели  на областно ниво</w:t>
            </w:r>
          </w:p>
        </w:tc>
        <w:tc>
          <w:tcPr>
            <w:tcW w:w="2729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51" w:lineRule="exact"/>
              <w:ind w:left="169"/>
              <w:jc w:val="center"/>
            </w:pPr>
            <w:r>
              <w:t>Отговорна</w:t>
            </w:r>
            <w:r>
              <w:rPr>
                <w:spacing w:val="23"/>
              </w:rPr>
              <w:t xml:space="preserve"> </w:t>
            </w:r>
            <w:r>
              <w:t>институция</w:t>
            </w:r>
          </w:p>
        </w:tc>
      </w:tr>
      <w:tr w:rsidR="00011427" w:rsidTr="00876A52">
        <w:trPr>
          <w:trHeight w:val="4989"/>
        </w:trPr>
        <w:tc>
          <w:tcPr>
            <w:tcW w:w="2296" w:type="dxa"/>
            <w:vMerge w:val="restart"/>
            <w:tcBorders>
              <w:top w:val="nil"/>
            </w:tcBorders>
          </w:tcPr>
          <w:p w:rsidR="00011427" w:rsidRDefault="00011427">
            <w:pPr>
              <w:rPr>
                <w:sz w:val="2"/>
                <w:szCs w:val="2"/>
              </w:rPr>
            </w:pPr>
          </w:p>
        </w:tc>
        <w:tc>
          <w:tcPr>
            <w:tcW w:w="4596" w:type="dxa"/>
          </w:tcPr>
          <w:p w:rsidR="00011427" w:rsidRDefault="00011427" w:rsidP="00011427">
            <w:pPr>
              <w:pStyle w:val="TableParagraph"/>
              <w:spacing w:line="245" w:lineRule="auto"/>
              <w:ind w:left="102" w:right="85"/>
              <w:jc w:val="both"/>
              <w:rPr>
                <w:w w:val="105"/>
              </w:rPr>
            </w:pPr>
            <w:r>
              <w:rPr>
                <w:w w:val="105"/>
              </w:rPr>
              <w:t>4.2 Разработване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актуализация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областна</w:t>
            </w:r>
            <w:r>
              <w:rPr>
                <w:spacing w:val="1"/>
                <w:w w:val="105"/>
              </w:rPr>
              <w:t xml:space="preserve"> и общински </w:t>
            </w:r>
            <w:r>
              <w:rPr>
                <w:w w:val="105"/>
              </w:rPr>
              <w:t>програми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намаляване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риска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бедствия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годишни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планове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изпълнението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им.</w:t>
            </w:r>
          </w:p>
          <w:p w:rsidR="00011427" w:rsidRDefault="00011427">
            <w:pPr>
              <w:pStyle w:val="TableParagraph"/>
              <w:spacing w:line="247" w:lineRule="auto"/>
              <w:ind w:left="134" w:right="85"/>
              <w:jc w:val="both"/>
              <w:rPr>
                <w:w w:val="105"/>
              </w:rPr>
            </w:pPr>
          </w:p>
          <w:p w:rsidR="00011427" w:rsidRDefault="00011427">
            <w:pPr>
              <w:pStyle w:val="TableParagraph"/>
              <w:spacing w:line="247" w:lineRule="auto"/>
              <w:ind w:left="134" w:right="85"/>
              <w:jc w:val="both"/>
              <w:rPr>
                <w:w w:val="105"/>
              </w:rPr>
            </w:pPr>
          </w:p>
          <w:p w:rsidR="00011427" w:rsidRDefault="00011427">
            <w:pPr>
              <w:pStyle w:val="TableParagraph"/>
              <w:spacing w:line="247" w:lineRule="auto"/>
              <w:ind w:left="134" w:right="85"/>
              <w:jc w:val="both"/>
              <w:rPr>
                <w:w w:val="105"/>
              </w:rPr>
            </w:pPr>
          </w:p>
          <w:p w:rsidR="00011427" w:rsidRDefault="00011427">
            <w:pPr>
              <w:pStyle w:val="TableParagraph"/>
              <w:spacing w:line="247" w:lineRule="auto"/>
              <w:ind w:left="134" w:right="85"/>
              <w:jc w:val="both"/>
              <w:rPr>
                <w:w w:val="105"/>
              </w:rPr>
            </w:pPr>
          </w:p>
          <w:p w:rsidR="00011427" w:rsidRDefault="00011427">
            <w:pPr>
              <w:pStyle w:val="TableParagraph"/>
              <w:spacing w:line="247" w:lineRule="auto"/>
              <w:ind w:left="134" w:right="85"/>
              <w:jc w:val="both"/>
              <w:rPr>
                <w:w w:val="105"/>
              </w:rPr>
            </w:pPr>
          </w:p>
          <w:p w:rsidR="00011427" w:rsidRDefault="00011427">
            <w:pPr>
              <w:pStyle w:val="TableParagraph"/>
              <w:spacing w:line="247" w:lineRule="auto"/>
              <w:ind w:left="134" w:right="85"/>
              <w:jc w:val="both"/>
              <w:rPr>
                <w:w w:val="105"/>
              </w:rPr>
            </w:pPr>
          </w:p>
          <w:p w:rsidR="00011427" w:rsidRDefault="00011427">
            <w:pPr>
              <w:pStyle w:val="TableParagraph"/>
              <w:spacing w:line="247" w:lineRule="auto"/>
              <w:ind w:left="134" w:right="85"/>
              <w:jc w:val="both"/>
              <w:rPr>
                <w:w w:val="105"/>
              </w:rPr>
            </w:pPr>
          </w:p>
          <w:p w:rsidR="00011427" w:rsidRDefault="00011427">
            <w:pPr>
              <w:pStyle w:val="TableParagraph"/>
              <w:spacing w:line="247" w:lineRule="auto"/>
              <w:ind w:left="134" w:right="85"/>
              <w:jc w:val="both"/>
              <w:rPr>
                <w:w w:val="105"/>
              </w:rPr>
            </w:pPr>
          </w:p>
          <w:p w:rsidR="00011427" w:rsidRDefault="00011427">
            <w:pPr>
              <w:pStyle w:val="TableParagraph"/>
              <w:spacing w:line="247" w:lineRule="auto"/>
              <w:ind w:left="134" w:right="85"/>
              <w:jc w:val="both"/>
              <w:rPr>
                <w:w w:val="105"/>
              </w:rPr>
            </w:pPr>
          </w:p>
          <w:p w:rsidR="00011427" w:rsidRDefault="00011427">
            <w:pPr>
              <w:pStyle w:val="TableParagraph"/>
              <w:spacing w:line="247" w:lineRule="auto"/>
              <w:ind w:left="134" w:right="85"/>
              <w:jc w:val="both"/>
            </w:pPr>
          </w:p>
        </w:tc>
        <w:tc>
          <w:tcPr>
            <w:tcW w:w="4594" w:type="dxa"/>
          </w:tcPr>
          <w:p w:rsidR="00011427" w:rsidRDefault="00011427" w:rsidP="00951A8D">
            <w:pPr>
              <w:pStyle w:val="TableParagraph"/>
              <w:spacing w:line="244" w:lineRule="auto"/>
              <w:ind w:right="80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4.2.1 Разработване на областна програма за намаляване на риска от бедствия. </w:t>
            </w:r>
          </w:p>
          <w:p w:rsidR="00572737" w:rsidRDefault="00572737" w:rsidP="00951A8D">
            <w:pPr>
              <w:pStyle w:val="TableParagraph"/>
              <w:spacing w:line="244" w:lineRule="auto"/>
              <w:ind w:right="80"/>
              <w:jc w:val="both"/>
              <w:rPr>
                <w:spacing w:val="1"/>
              </w:rPr>
            </w:pPr>
          </w:p>
          <w:p w:rsidR="00011427" w:rsidRDefault="00011427" w:rsidP="00951A8D">
            <w:pPr>
              <w:pStyle w:val="TableParagraph"/>
              <w:spacing w:line="244" w:lineRule="auto"/>
              <w:ind w:right="80"/>
              <w:jc w:val="both"/>
              <w:rPr>
                <w:spacing w:val="1"/>
              </w:rPr>
            </w:pPr>
            <w:r>
              <w:rPr>
                <w:spacing w:val="1"/>
              </w:rPr>
              <w:t>4.2.2 Разработване на общински програми за намаляване на риска от бедствия.</w:t>
            </w:r>
          </w:p>
          <w:p w:rsidR="00572737" w:rsidRDefault="00572737" w:rsidP="00AD40E2">
            <w:pPr>
              <w:pStyle w:val="TableParagraph"/>
              <w:spacing w:line="244" w:lineRule="auto"/>
              <w:ind w:right="80"/>
              <w:jc w:val="both"/>
              <w:rPr>
                <w:spacing w:val="1"/>
              </w:rPr>
            </w:pPr>
          </w:p>
          <w:p w:rsidR="00011427" w:rsidRDefault="00011427" w:rsidP="00AD40E2">
            <w:pPr>
              <w:pStyle w:val="TableParagraph"/>
              <w:spacing w:line="244" w:lineRule="auto"/>
              <w:ind w:right="80"/>
              <w:jc w:val="both"/>
            </w:pPr>
            <w:r>
              <w:rPr>
                <w:spacing w:val="1"/>
              </w:rPr>
              <w:t>4.2.3 Изготвяне и изпълнение на годишни планове за изпълнение на областната и общинските програми за намаляване на риска от бедствия.</w:t>
            </w:r>
          </w:p>
        </w:tc>
        <w:tc>
          <w:tcPr>
            <w:tcW w:w="2729" w:type="dxa"/>
            <w:vMerge w:val="restart"/>
          </w:tcPr>
          <w:p w:rsidR="00576DD2" w:rsidRDefault="00576DD2" w:rsidP="00576DD2">
            <w:pPr>
              <w:pStyle w:val="TableParagraph"/>
              <w:tabs>
                <w:tab w:val="left" w:pos="1081"/>
                <w:tab w:val="left" w:pos="1572"/>
              </w:tabs>
              <w:spacing w:line="244" w:lineRule="auto"/>
              <w:ind w:left="102" w:right="89"/>
            </w:pPr>
            <w:r>
              <w:rPr>
                <w:w w:val="105"/>
              </w:rPr>
              <w:t>Областен и общински съвети за намаляване на риска от бедствия</w:t>
            </w:r>
          </w:p>
          <w:p w:rsidR="00011427" w:rsidRDefault="00011427" w:rsidP="005D6D2B">
            <w:pPr>
              <w:pStyle w:val="TableParagraph"/>
              <w:tabs>
                <w:tab w:val="left" w:pos="1081"/>
                <w:tab w:val="left" w:pos="1572"/>
              </w:tabs>
              <w:spacing w:line="244" w:lineRule="auto"/>
              <w:ind w:left="102" w:right="89"/>
            </w:pPr>
          </w:p>
        </w:tc>
      </w:tr>
      <w:tr w:rsidR="00F93846" w:rsidTr="005C5FD2">
        <w:trPr>
          <w:trHeight w:val="1930"/>
        </w:trPr>
        <w:tc>
          <w:tcPr>
            <w:tcW w:w="2296" w:type="dxa"/>
            <w:vMerge/>
            <w:tcBorders>
              <w:top w:val="nil"/>
            </w:tcBorders>
          </w:tcPr>
          <w:p w:rsidR="00F93846" w:rsidRDefault="00F93846" w:rsidP="00DC6842">
            <w:pPr>
              <w:pStyle w:val="TableParagraph"/>
              <w:ind w:left="0"/>
            </w:pPr>
          </w:p>
        </w:tc>
        <w:tc>
          <w:tcPr>
            <w:tcW w:w="4596" w:type="dxa"/>
            <w:tcBorders>
              <w:top w:val="nil"/>
            </w:tcBorders>
          </w:tcPr>
          <w:p w:rsidR="00F93846" w:rsidRDefault="00011427" w:rsidP="00011427">
            <w:pPr>
              <w:pStyle w:val="TableParagraph"/>
              <w:spacing w:line="245" w:lineRule="auto"/>
              <w:ind w:left="102"/>
            </w:pPr>
            <w:r>
              <w:rPr>
                <w:w w:val="105"/>
              </w:rPr>
              <w:t>4.3 Изготвяне на ежегодни доклади за</w:t>
            </w:r>
            <w:r>
              <w:rPr>
                <w:spacing w:val="1"/>
                <w:w w:val="105"/>
              </w:rPr>
              <w:t xml:space="preserve"> приоритетните дейности за намаляване на риска от бедствия, за които е необходимо финансиране през  следващата календарна година.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846" w:rsidRDefault="00F93846" w:rsidP="001A5DCC">
            <w:pPr>
              <w:pStyle w:val="TableParagraph"/>
              <w:spacing w:line="245" w:lineRule="auto"/>
              <w:ind w:left="102" w:right="85"/>
              <w:jc w:val="both"/>
            </w:pPr>
            <w:r>
              <w:t>4.3.1 Изготвяне на ежегодни доклади за състоянието на защитата при бедствия на територията на област Габрово.</w:t>
            </w:r>
            <w:r w:rsidRPr="00951A8D">
              <w:t xml:space="preserve"> </w:t>
            </w:r>
          </w:p>
          <w:p w:rsidR="00F93846" w:rsidRDefault="00F93846" w:rsidP="00951A8D">
            <w:pPr>
              <w:pStyle w:val="TableParagraph"/>
              <w:ind w:left="102"/>
              <w:jc w:val="both"/>
            </w:pPr>
          </w:p>
        </w:tc>
        <w:tc>
          <w:tcPr>
            <w:tcW w:w="2729" w:type="dxa"/>
            <w:vMerge/>
            <w:tcBorders>
              <w:bottom w:val="single" w:sz="4" w:space="0" w:color="000000"/>
            </w:tcBorders>
          </w:tcPr>
          <w:p w:rsidR="00F93846" w:rsidRDefault="00F93846" w:rsidP="00951A8D">
            <w:pPr>
              <w:pStyle w:val="TableParagraph"/>
              <w:ind w:left="102"/>
            </w:pPr>
          </w:p>
        </w:tc>
      </w:tr>
    </w:tbl>
    <w:p w:rsidR="007B48B6" w:rsidRDefault="007B48B6">
      <w:pPr>
        <w:spacing w:line="249" w:lineRule="exact"/>
        <w:sectPr w:rsidR="007B48B6">
          <w:pgSz w:w="15840" w:h="12240" w:orient="landscape"/>
          <w:pgMar w:top="1100" w:right="260" w:bottom="1620" w:left="420" w:header="0" w:footer="1433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5"/>
        <w:gridCol w:w="4633"/>
        <w:gridCol w:w="4631"/>
        <w:gridCol w:w="2625"/>
      </w:tblGrid>
      <w:tr w:rsidR="00EF5FA0" w:rsidTr="00011427">
        <w:trPr>
          <w:trHeight w:val="1014"/>
        </w:trPr>
        <w:tc>
          <w:tcPr>
            <w:tcW w:w="2315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4" w:lineRule="auto"/>
              <w:ind w:left="350" w:right="338"/>
              <w:jc w:val="center"/>
            </w:pPr>
            <w:r>
              <w:lastRenderedPageBreak/>
              <w:t>Оперативни цели от Националната програма за намаляване на риска от бедствия</w:t>
            </w:r>
          </w:p>
          <w:p w:rsidR="00EF5FA0" w:rsidRDefault="00EF5FA0" w:rsidP="00011427">
            <w:pPr>
              <w:pStyle w:val="TableParagraph"/>
              <w:spacing w:line="260" w:lineRule="exact"/>
              <w:ind w:left="698" w:right="360" w:hanging="322"/>
              <w:jc w:val="center"/>
            </w:pPr>
          </w:p>
        </w:tc>
        <w:tc>
          <w:tcPr>
            <w:tcW w:w="4633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4" w:lineRule="auto"/>
              <w:ind w:left="350" w:right="338"/>
              <w:jc w:val="center"/>
            </w:pPr>
            <w:r>
              <w:rPr>
                <w:w w:val="105"/>
              </w:rPr>
              <w:t xml:space="preserve">Дейности за реализиране на оперативните цели от </w:t>
            </w:r>
            <w:r>
              <w:t>Националната програма за намаляване на риска от бедствия</w:t>
            </w:r>
          </w:p>
          <w:p w:rsidR="00EF5FA0" w:rsidRDefault="00EF5FA0" w:rsidP="00011427">
            <w:pPr>
              <w:pStyle w:val="TableParagraph"/>
              <w:spacing w:line="251" w:lineRule="exact"/>
              <w:ind w:left="1365"/>
              <w:jc w:val="center"/>
            </w:pPr>
          </w:p>
        </w:tc>
        <w:tc>
          <w:tcPr>
            <w:tcW w:w="4631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5" w:lineRule="auto"/>
              <w:ind w:left="352" w:right="340"/>
              <w:jc w:val="center"/>
            </w:pPr>
            <w:r>
              <w:rPr>
                <w:w w:val="105"/>
              </w:rPr>
              <w:t>Дейности за реализиране на оперативните цели  на областно ниво</w:t>
            </w:r>
          </w:p>
        </w:tc>
        <w:tc>
          <w:tcPr>
            <w:tcW w:w="2625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51" w:lineRule="exact"/>
              <w:ind w:left="169"/>
              <w:jc w:val="center"/>
            </w:pPr>
            <w:r>
              <w:t>Отговорна</w:t>
            </w:r>
            <w:r>
              <w:rPr>
                <w:spacing w:val="23"/>
              </w:rPr>
              <w:t xml:space="preserve"> </w:t>
            </w:r>
            <w:r>
              <w:t>институция</w:t>
            </w:r>
          </w:p>
        </w:tc>
      </w:tr>
      <w:tr w:rsidR="005C5FD2" w:rsidTr="00011427">
        <w:trPr>
          <w:trHeight w:val="2320"/>
        </w:trPr>
        <w:tc>
          <w:tcPr>
            <w:tcW w:w="2315" w:type="dxa"/>
            <w:vMerge w:val="restart"/>
          </w:tcPr>
          <w:p w:rsidR="00011427" w:rsidRDefault="00011427">
            <w:pPr>
              <w:pStyle w:val="TableParagraph"/>
              <w:spacing w:before="5"/>
              <w:rPr>
                <w:w w:val="105"/>
              </w:rPr>
            </w:pPr>
          </w:p>
          <w:p w:rsidR="00011427" w:rsidRDefault="00011427">
            <w:pPr>
              <w:pStyle w:val="TableParagraph"/>
              <w:spacing w:before="5"/>
              <w:rPr>
                <w:w w:val="105"/>
              </w:rPr>
            </w:pPr>
          </w:p>
          <w:p w:rsidR="005C5FD2" w:rsidRDefault="005C5FD2">
            <w:pPr>
              <w:pStyle w:val="TableParagraph"/>
              <w:spacing w:before="5"/>
            </w:pPr>
            <w:r>
              <w:rPr>
                <w:w w:val="105"/>
              </w:rPr>
              <w:t>5.</w:t>
            </w:r>
            <w:r w:rsidR="00011427">
              <w:rPr>
                <w:w w:val="105"/>
              </w:rPr>
              <w:t xml:space="preserve"> </w:t>
            </w:r>
            <w:r>
              <w:rPr>
                <w:w w:val="105"/>
              </w:rPr>
              <w:t>Повишаване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способностите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институциите за управление на риска </w:t>
            </w:r>
            <w:r w:rsidRPr="00F02CCB">
              <w:t>от бедствия.</w:t>
            </w:r>
          </w:p>
        </w:tc>
        <w:tc>
          <w:tcPr>
            <w:tcW w:w="4633" w:type="dxa"/>
            <w:vMerge w:val="restart"/>
          </w:tcPr>
          <w:p w:rsidR="00011427" w:rsidRDefault="00011427" w:rsidP="00D47133">
            <w:pPr>
              <w:pStyle w:val="TableParagraph"/>
              <w:ind w:left="102"/>
              <w:jc w:val="both"/>
              <w:rPr>
                <w:w w:val="105"/>
              </w:rPr>
            </w:pPr>
          </w:p>
          <w:p w:rsidR="00011427" w:rsidRDefault="00011427" w:rsidP="00D47133">
            <w:pPr>
              <w:pStyle w:val="TableParagraph"/>
              <w:ind w:left="102"/>
              <w:jc w:val="both"/>
              <w:rPr>
                <w:w w:val="105"/>
              </w:rPr>
            </w:pPr>
          </w:p>
          <w:p w:rsidR="005C5FD2" w:rsidRDefault="005C5FD2" w:rsidP="00F02CCB">
            <w:pPr>
              <w:pStyle w:val="TableParagraph"/>
              <w:spacing w:line="245" w:lineRule="auto"/>
              <w:ind w:left="102" w:right="85"/>
              <w:jc w:val="both"/>
            </w:pPr>
            <w:r>
              <w:rPr>
                <w:w w:val="105"/>
              </w:rPr>
              <w:t xml:space="preserve"> 5.1</w:t>
            </w:r>
            <w:r w:rsidR="00011427"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t>Развитие, при необходимост, на допълнителни способности за реагиране при различни видове инциденти, аварии</w:t>
            </w:r>
          </w:p>
          <w:p w:rsidR="005C5FD2" w:rsidRDefault="005C5FD2" w:rsidP="00F02CCB">
            <w:pPr>
              <w:pStyle w:val="TableParagraph"/>
              <w:spacing w:line="245" w:lineRule="auto"/>
              <w:ind w:left="102" w:right="85"/>
              <w:jc w:val="both"/>
            </w:pPr>
            <w:r>
              <w:t>и бедствия.</w:t>
            </w:r>
          </w:p>
        </w:tc>
        <w:tc>
          <w:tcPr>
            <w:tcW w:w="4631" w:type="dxa"/>
          </w:tcPr>
          <w:p w:rsidR="00011427" w:rsidRDefault="00011427" w:rsidP="00BB2CFC">
            <w:pPr>
              <w:pStyle w:val="TableParagraph"/>
              <w:spacing w:line="244" w:lineRule="auto"/>
              <w:ind w:right="83"/>
              <w:jc w:val="both"/>
              <w:rPr>
                <w:w w:val="105"/>
              </w:rPr>
            </w:pPr>
          </w:p>
          <w:p w:rsidR="00011427" w:rsidRDefault="00011427" w:rsidP="00BB2CFC">
            <w:pPr>
              <w:pStyle w:val="TableParagraph"/>
              <w:spacing w:line="244" w:lineRule="auto"/>
              <w:ind w:right="83"/>
              <w:jc w:val="both"/>
              <w:rPr>
                <w:w w:val="105"/>
              </w:rPr>
            </w:pPr>
          </w:p>
          <w:p w:rsidR="005C5FD2" w:rsidRDefault="005C5FD2" w:rsidP="00BB2CFC">
            <w:pPr>
              <w:pStyle w:val="TableParagraph"/>
              <w:spacing w:line="244" w:lineRule="auto"/>
              <w:ind w:right="83"/>
              <w:jc w:val="both"/>
            </w:pPr>
            <w:r>
              <w:rPr>
                <w:w w:val="105"/>
              </w:rPr>
              <w:t>5.1.1</w:t>
            </w:r>
            <w:r w:rsidR="00011427"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Популяризиране дейността на доброволните формирования чрез непрекъсната информационна дейност</w:t>
            </w:r>
            <w:r w:rsidR="00011427">
              <w:rPr>
                <w:w w:val="105"/>
              </w:rPr>
              <w:t>.</w:t>
            </w:r>
          </w:p>
        </w:tc>
        <w:tc>
          <w:tcPr>
            <w:tcW w:w="2625" w:type="dxa"/>
            <w:vMerge w:val="restart"/>
          </w:tcPr>
          <w:p w:rsidR="00011427" w:rsidRDefault="00011427" w:rsidP="00232FF1">
            <w:pPr>
              <w:pStyle w:val="TableParagraph"/>
              <w:spacing w:line="244" w:lineRule="auto"/>
              <w:ind w:left="102" w:right="88"/>
              <w:jc w:val="both"/>
              <w:rPr>
                <w:w w:val="105"/>
              </w:rPr>
            </w:pPr>
          </w:p>
          <w:p w:rsidR="00011427" w:rsidRDefault="00011427" w:rsidP="00232FF1">
            <w:pPr>
              <w:pStyle w:val="TableParagraph"/>
              <w:spacing w:line="244" w:lineRule="auto"/>
              <w:ind w:left="102" w:right="88"/>
              <w:jc w:val="both"/>
              <w:rPr>
                <w:w w:val="105"/>
              </w:rPr>
            </w:pPr>
          </w:p>
          <w:p w:rsidR="005C5FD2" w:rsidRDefault="005C5FD2" w:rsidP="00232FF1">
            <w:pPr>
              <w:pStyle w:val="TableParagraph"/>
              <w:spacing w:line="244" w:lineRule="auto"/>
              <w:ind w:left="102" w:right="88"/>
              <w:jc w:val="both"/>
            </w:pPr>
            <w:r>
              <w:rPr>
                <w:w w:val="105"/>
              </w:rPr>
              <w:t>Областен съвет за намаляване на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риска от бедствия</w:t>
            </w:r>
            <w:r w:rsidR="00F02CCB">
              <w:rPr>
                <w:w w:val="105"/>
              </w:rPr>
              <w:t>, Общински администрации</w:t>
            </w:r>
          </w:p>
          <w:p w:rsidR="005C5FD2" w:rsidRDefault="005C5FD2" w:rsidP="000667C7">
            <w:pPr>
              <w:pStyle w:val="TableParagraph"/>
              <w:spacing w:line="244" w:lineRule="auto"/>
              <w:ind w:left="102" w:right="88"/>
              <w:jc w:val="both"/>
            </w:pPr>
          </w:p>
        </w:tc>
      </w:tr>
      <w:tr w:rsidR="00C45180" w:rsidTr="00011427">
        <w:trPr>
          <w:trHeight w:val="4668"/>
        </w:trPr>
        <w:tc>
          <w:tcPr>
            <w:tcW w:w="2315" w:type="dxa"/>
            <w:vMerge/>
            <w:tcBorders>
              <w:top w:val="nil"/>
            </w:tcBorders>
          </w:tcPr>
          <w:p w:rsidR="00C45180" w:rsidRDefault="00C45180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  <w:vMerge/>
            <w:tcBorders>
              <w:top w:val="nil"/>
            </w:tcBorders>
          </w:tcPr>
          <w:p w:rsidR="00C45180" w:rsidRDefault="00C45180">
            <w:pPr>
              <w:rPr>
                <w:sz w:val="2"/>
                <w:szCs w:val="2"/>
              </w:rPr>
            </w:pPr>
          </w:p>
        </w:tc>
        <w:tc>
          <w:tcPr>
            <w:tcW w:w="4631" w:type="dxa"/>
          </w:tcPr>
          <w:p w:rsidR="00011427" w:rsidRDefault="00C45180" w:rsidP="00D47133">
            <w:pPr>
              <w:pStyle w:val="PlainText"/>
              <w:jc w:val="both"/>
              <w:rPr>
                <w:rFonts w:ascii="Times New Roman" w:hAnsi="Times New Roman"/>
                <w:spacing w:val="-1"/>
                <w:w w:val="105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pacing w:val="-1"/>
                <w:w w:val="105"/>
                <w:sz w:val="22"/>
                <w:szCs w:val="22"/>
                <w:lang w:val="bg-BG"/>
              </w:rPr>
              <w:t xml:space="preserve"> </w:t>
            </w:r>
          </w:p>
          <w:p w:rsidR="00011427" w:rsidRDefault="00011427" w:rsidP="00D47133">
            <w:pPr>
              <w:pStyle w:val="PlainText"/>
              <w:jc w:val="both"/>
              <w:rPr>
                <w:rFonts w:ascii="Times New Roman" w:hAnsi="Times New Roman"/>
                <w:spacing w:val="-1"/>
                <w:w w:val="105"/>
                <w:sz w:val="22"/>
                <w:szCs w:val="22"/>
                <w:lang w:val="bg-BG"/>
              </w:rPr>
            </w:pPr>
          </w:p>
          <w:p w:rsidR="00C45180" w:rsidRPr="00930D4A" w:rsidRDefault="00C45180" w:rsidP="00F02CCB">
            <w:pPr>
              <w:pStyle w:val="PlainText"/>
              <w:spacing w:line="245" w:lineRule="auto"/>
              <w:ind w:left="102" w:right="85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pacing w:val="-1"/>
                <w:w w:val="105"/>
                <w:sz w:val="22"/>
                <w:szCs w:val="22"/>
                <w:lang w:val="bg-BG"/>
              </w:rPr>
              <w:t>5.1.2</w:t>
            </w:r>
            <w:r w:rsidR="00011427">
              <w:rPr>
                <w:rFonts w:ascii="Times New Roman" w:hAnsi="Times New Roman"/>
                <w:spacing w:val="-1"/>
                <w:w w:val="105"/>
                <w:sz w:val="22"/>
                <w:szCs w:val="22"/>
                <w:lang w:val="bg-BG"/>
              </w:rPr>
              <w:t xml:space="preserve">.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необходимост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да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се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подпомогне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СНРБ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към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МС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разработването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стратегия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развитие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доброволните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формирования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защита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30D4A" w:rsidRPr="00930D4A">
              <w:rPr>
                <w:rFonts w:ascii="Times New Roman" w:hAnsi="Times New Roman"/>
                <w:sz w:val="22"/>
                <w:szCs w:val="22"/>
              </w:rPr>
              <w:t>бедствия</w:t>
            </w:r>
            <w:proofErr w:type="spellEnd"/>
            <w:r w:rsidR="00930D4A" w:rsidRPr="00930D4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45180" w:rsidRPr="00D47133" w:rsidRDefault="00C45180" w:rsidP="00232FF1">
            <w:pPr>
              <w:pStyle w:val="TableParagraph"/>
              <w:spacing w:line="242" w:lineRule="exact"/>
              <w:ind w:left="102"/>
              <w:jc w:val="both"/>
            </w:pPr>
          </w:p>
        </w:tc>
        <w:tc>
          <w:tcPr>
            <w:tcW w:w="2625" w:type="dxa"/>
            <w:vMerge/>
          </w:tcPr>
          <w:p w:rsidR="00C45180" w:rsidRDefault="00C45180" w:rsidP="000667C7">
            <w:pPr>
              <w:pStyle w:val="TableParagraph"/>
              <w:spacing w:line="244" w:lineRule="auto"/>
              <w:ind w:left="102" w:right="88"/>
              <w:jc w:val="both"/>
            </w:pPr>
          </w:p>
        </w:tc>
      </w:tr>
    </w:tbl>
    <w:p w:rsidR="007B48B6" w:rsidRDefault="007B48B6">
      <w:pPr>
        <w:spacing w:line="251" w:lineRule="exact"/>
        <w:sectPr w:rsidR="007B48B6">
          <w:pgSz w:w="15840" w:h="12240" w:orient="landscape"/>
          <w:pgMar w:top="1100" w:right="260" w:bottom="1620" w:left="420" w:header="0" w:footer="1433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1"/>
        <w:gridCol w:w="4626"/>
        <w:gridCol w:w="4624"/>
        <w:gridCol w:w="2747"/>
      </w:tblGrid>
      <w:tr w:rsidR="00EF5FA0" w:rsidTr="00011427">
        <w:trPr>
          <w:trHeight w:val="1047"/>
        </w:trPr>
        <w:tc>
          <w:tcPr>
            <w:tcW w:w="2311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4" w:lineRule="auto"/>
              <w:ind w:left="350" w:right="338"/>
              <w:jc w:val="center"/>
            </w:pPr>
            <w:r>
              <w:lastRenderedPageBreak/>
              <w:t>Оперативни цели от Националната програма за намаляване на риска от бедствия</w:t>
            </w:r>
          </w:p>
          <w:p w:rsidR="00EF5FA0" w:rsidRDefault="00EF5FA0" w:rsidP="00011427">
            <w:pPr>
              <w:pStyle w:val="TableParagraph"/>
              <w:spacing w:line="260" w:lineRule="exact"/>
              <w:ind w:left="698" w:right="360" w:hanging="322"/>
              <w:jc w:val="center"/>
            </w:pPr>
          </w:p>
        </w:tc>
        <w:tc>
          <w:tcPr>
            <w:tcW w:w="4626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4" w:lineRule="auto"/>
              <w:ind w:left="350" w:right="338"/>
              <w:jc w:val="center"/>
            </w:pPr>
            <w:r>
              <w:rPr>
                <w:w w:val="105"/>
              </w:rPr>
              <w:t xml:space="preserve">Дейности за реализиране на оперативните цели от </w:t>
            </w:r>
            <w:r>
              <w:t>Националната програма за намаляване на риска от бедствия</w:t>
            </w:r>
          </w:p>
          <w:p w:rsidR="00EF5FA0" w:rsidRDefault="00EF5FA0" w:rsidP="00011427">
            <w:pPr>
              <w:pStyle w:val="TableParagraph"/>
              <w:spacing w:line="251" w:lineRule="exact"/>
              <w:ind w:left="1365"/>
              <w:jc w:val="center"/>
            </w:pPr>
          </w:p>
        </w:tc>
        <w:tc>
          <w:tcPr>
            <w:tcW w:w="4624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5" w:lineRule="auto"/>
              <w:ind w:left="352" w:right="340"/>
              <w:jc w:val="center"/>
            </w:pPr>
            <w:r>
              <w:rPr>
                <w:w w:val="105"/>
              </w:rPr>
              <w:t>Дейности за реализиране на оперативните цели  на областно ниво</w:t>
            </w:r>
          </w:p>
        </w:tc>
        <w:tc>
          <w:tcPr>
            <w:tcW w:w="2747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51" w:lineRule="exact"/>
              <w:ind w:left="169"/>
              <w:jc w:val="center"/>
            </w:pPr>
            <w:r>
              <w:t>Отговорна</w:t>
            </w:r>
            <w:r>
              <w:rPr>
                <w:spacing w:val="23"/>
              </w:rPr>
              <w:t xml:space="preserve"> </w:t>
            </w:r>
            <w:r>
              <w:t>институция</w:t>
            </w:r>
          </w:p>
        </w:tc>
      </w:tr>
      <w:tr w:rsidR="00431813" w:rsidTr="005C5FD2">
        <w:trPr>
          <w:trHeight w:val="1046"/>
        </w:trPr>
        <w:tc>
          <w:tcPr>
            <w:tcW w:w="2311" w:type="dxa"/>
            <w:vMerge w:val="restart"/>
            <w:tcBorders>
              <w:top w:val="nil"/>
            </w:tcBorders>
          </w:tcPr>
          <w:p w:rsidR="00431813" w:rsidRDefault="0029511D" w:rsidP="00011427">
            <w:pPr>
              <w:spacing w:line="245" w:lineRule="auto"/>
              <w:ind w:left="170"/>
              <w:rPr>
                <w:sz w:val="2"/>
                <w:szCs w:val="2"/>
              </w:rPr>
            </w:pPr>
            <w:r>
              <w:rPr>
                <w:w w:val="105"/>
              </w:rPr>
              <w:t>6.Изграждане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система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провеждане на обучения, тренировки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учения на съставните части на единната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спасителна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система,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включваща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механизми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мониторинг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оценка.</w:t>
            </w:r>
          </w:p>
        </w:tc>
        <w:tc>
          <w:tcPr>
            <w:tcW w:w="4626" w:type="dxa"/>
            <w:vMerge w:val="restart"/>
          </w:tcPr>
          <w:p w:rsidR="0029511D" w:rsidRDefault="0029511D" w:rsidP="0029511D">
            <w:pPr>
              <w:pStyle w:val="TableParagraph"/>
              <w:tabs>
                <w:tab w:val="left" w:pos="2220"/>
                <w:tab w:val="left" w:pos="3845"/>
              </w:tabs>
              <w:spacing w:line="242" w:lineRule="auto"/>
              <w:ind w:right="84"/>
            </w:pPr>
            <w:r>
              <w:rPr>
                <w:w w:val="105"/>
              </w:rPr>
              <w:t>6.1</w:t>
            </w:r>
            <w:r w:rsidR="00011427">
              <w:rPr>
                <w:w w:val="105"/>
              </w:rPr>
              <w:t>.</w:t>
            </w:r>
            <w:r>
              <w:rPr>
                <w:w w:val="105"/>
              </w:rPr>
              <w:t xml:space="preserve"> Повишаване</w:t>
            </w:r>
            <w:r>
              <w:rPr>
                <w:w w:val="105"/>
              </w:rPr>
              <w:tab/>
              <w:t>осигуреността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със</w:t>
            </w:r>
            <w:r>
              <w:rPr>
                <w:spacing w:val="-55"/>
                <w:w w:val="105"/>
              </w:rPr>
              <w:t xml:space="preserve"> </w:t>
            </w:r>
            <w:r>
              <w:t>специализирана</w:t>
            </w:r>
            <w:r>
              <w:rPr>
                <w:spacing w:val="31"/>
              </w:rPr>
              <w:t xml:space="preserve"> </w:t>
            </w:r>
            <w:r>
              <w:t>екипировка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оборудване</w:t>
            </w:r>
          </w:p>
          <w:p w:rsidR="00431813" w:rsidRDefault="0029511D" w:rsidP="0029511D">
            <w:pPr>
              <w:pStyle w:val="TableParagraph"/>
              <w:spacing w:line="247" w:lineRule="auto"/>
              <w:ind w:right="82"/>
              <w:jc w:val="both"/>
            </w:pPr>
            <w:r>
              <w:rPr>
                <w:w w:val="105"/>
              </w:rPr>
              <w:t>на</w:t>
            </w:r>
            <w:r>
              <w:rPr>
                <w:spacing w:val="-3"/>
                <w:w w:val="105"/>
              </w:rPr>
              <w:t xml:space="preserve"> </w:t>
            </w:r>
            <w:r w:rsidR="00380288">
              <w:rPr>
                <w:spacing w:val="-3"/>
                <w:w w:val="105"/>
              </w:rPr>
              <w:t>съставните части на ЕЕС за реагиране при бедствия на територията на област Габрово</w:t>
            </w:r>
            <w:r>
              <w:rPr>
                <w:w w:val="105"/>
              </w:rPr>
              <w:t>.</w:t>
            </w:r>
          </w:p>
        </w:tc>
        <w:tc>
          <w:tcPr>
            <w:tcW w:w="4624" w:type="dxa"/>
          </w:tcPr>
          <w:p w:rsidR="00431813" w:rsidRDefault="003602AA">
            <w:pPr>
              <w:pStyle w:val="TableParagraph"/>
              <w:spacing w:line="260" w:lineRule="exact"/>
            </w:pPr>
            <w:r>
              <w:rPr>
                <w:w w:val="105"/>
              </w:rPr>
              <w:t>6.1.1</w:t>
            </w:r>
            <w:r w:rsidR="00011427">
              <w:rPr>
                <w:w w:val="105"/>
              </w:rPr>
              <w:t>.</w:t>
            </w:r>
            <w:r>
              <w:rPr>
                <w:w w:val="105"/>
              </w:rPr>
              <w:t xml:space="preserve"> Планиране на необходимите финансови средства за осигуряване на необходимото оборудване на екипите от РД</w:t>
            </w:r>
            <w:r w:rsidR="009931B3">
              <w:rPr>
                <w:w w:val="105"/>
              </w:rPr>
              <w:t xml:space="preserve"> </w:t>
            </w:r>
            <w:r>
              <w:rPr>
                <w:w w:val="105"/>
              </w:rPr>
              <w:t>ПБЗН, ОД на МВР, ЦСМП, БЧК</w:t>
            </w:r>
          </w:p>
        </w:tc>
        <w:tc>
          <w:tcPr>
            <w:tcW w:w="2747" w:type="dxa"/>
          </w:tcPr>
          <w:p w:rsidR="00431813" w:rsidRDefault="003602AA">
            <w:pPr>
              <w:pStyle w:val="TableParagraph"/>
              <w:spacing w:line="244" w:lineRule="auto"/>
              <w:ind w:left="102"/>
            </w:pPr>
            <w:r>
              <w:rPr>
                <w:w w:val="105"/>
              </w:rPr>
              <w:t>Съставни части на Единната спасителна система</w:t>
            </w:r>
          </w:p>
        </w:tc>
      </w:tr>
      <w:tr w:rsidR="00431813" w:rsidTr="005C5FD2">
        <w:trPr>
          <w:trHeight w:val="1310"/>
        </w:trPr>
        <w:tc>
          <w:tcPr>
            <w:tcW w:w="2311" w:type="dxa"/>
            <w:vMerge/>
            <w:tcBorders>
              <w:top w:val="nil"/>
            </w:tcBorders>
          </w:tcPr>
          <w:p w:rsidR="00431813" w:rsidRDefault="00431813">
            <w:pPr>
              <w:rPr>
                <w:sz w:val="2"/>
                <w:szCs w:val="2"/>
              </w:rPr>
            </w:pPr>
          </w:p>
        </w:tc>
        <w:tc>
          <w:tcPr>
            <w:tcW w:w="4626" w:type="dxa"/>
            <w:vMerge/>
            <w:tcBorders>
              <w:top w:val="nil"/>
            </w:tcBorders>
          </w:tcPr>
          <w:p w:rsidR="00431813" w:rsidRDefault="0043181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</w:tcPr>
          <w:p w:rsidR="00431813" w:rsidRPr="00C45180" w:rsidRDefault="003602AA" w:rsidP="00366BB8">
            <w:pPr>
              <w:pStyle w:val="TableParagraph"/>
              <w:ind w:left="102" w:right="85"/>
              <w:jc w:val="both"/>
              <w:rPr>
                <w:highlight w:val="yellow"/>
              </w:rPr>
            </w:pPr>
            <w:r w:rsidRPr="00917311">
              <w:rPr>
                <w:w w:val="105"/>
              </w:rPr>
              <w:t>6.1.2</w:t>
            </w:r>
            <w:r w:rsidR="00011427">
              <w:rPr>
                <w:w w:val="105"/>
              </w:rPr>
              <w:t>.</w:t>
            </w:r>
            <w:r w:rsidRPr="00917311">
              <w:rPr>
                <w:w w:val="105"/>
              </w:rPr>
              <w:t xml:space="preserve"> Планиране на </w:t>
            </w:r>
            <w:r w:rsidR="0031606A" w:rsidRPr="00917311">
              <w:rPr>
                <w:w w:val="105"/>
              </w:rPr>
              <w:t>дейности по опазване на горските територии от пожар като-</w:t>
            </w:r>
            <w:r w:rsidR="0031606A" w:rsidRPr="00917311">
              <w:rPr>
                <w:iCs/>
              </w:rPr>
              <w:t>създаване и оборудване на противопожарни депа, създаване и поддръжка на лесокултурни и бариерни прегради, минерализовани ивици.</w:t>
            </w:r>
          </w:p>
        </w:tc>
        <w:tc>
          <w:tcPr>
            <w:tcW w:w="2747" w:type="dxa"/>
          </w:tcPr>
          <w:p w:rsidR="00431813" w:rsidRPr="00C45180" w:rsidRDefault="006F0BEE">
            <w:pPr>
              <w:pStyle w:val="TableParagraph"/>
              <w:spacing w:line="244" w:lineRule="auto"/>
              <w:ind w:left="102"/>
              <w:rPr>
                <w:highlight w:val="yellow"/>
              </w:rPr>
            </w:pPr>
            <w:r w:rsidRPr="00FB4558">
              <w:t>ДЛС Росица, ДГС Севлиево, ДГС Габрово, ДГС Плачковци</w:t>
            </w:r>
          </w:p>
        </w:tc>
      </w:tr>
      <w:tr w:rsidR="00431813" w:rsidTr="00011427">
        <w:trPr>
          <w:trHeight w:val="2056"/>
        </w:trPr>
        <w:tc>
          <w:tcPr>
            <w:tcW w:w="2311" w:type="dxa"/>
            <w:vMerge/>
            <w:tcBorders>
              <w:top w:val="nil"/>
            </w:tcBorders>
          </w:tcPr>
          <w:p w:rsidR="00431813" w:rsidRDefault="00431813">
            <w:pPr>
              <w:rPr>
                <w:sz w:val="2"/>
                <w:szCs w:val="2"/>
              </w:rPr>
            </w:pPr>
          </w:p>
        </w:tc>
        <w:tc>
          <w:tcPr>
            <w:tcW w:w="4626" w:type="dxa"/>
            <w:vMerge w:val="restart"/>
          </w:tcPr>
          <w:p w:rsidR="00431813" w:rsidRDefault="00380288" w:rsidP="00787657">
            <w:pPr>
              <w:ind w:left="102" w:right="85"/>
              <w:jc w:val="both"/>
            </w:pPr>
            <w:r>
              <w:rPr>
                <w:spacing w:val="-1"/>
                <w:w w:val="105"/>
              </w:rPr>
              <w:t>6.2</w:t>
            </w:r>
            <w:r w:rsidR="00011427">
              <w:rPr>
                <w:spacing w:val="-1"/>
                <w:w w:val="105"/>
              </w:rPr>
              <w:t>.</w:t>
            </w:r>
            <w:r>
              <w:rPr>
                <w:spacing w:val="-1"/>
                <w:w w:val="105"/>
              </w:rPr>
              <w:t xml:space="preserve"> Изготвяне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на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програма</w:t>
            </w:r>
            <w:r>
              <w:rPr>
                <w:spacing w:val="-56"/>
                <w:w w:val="105"/>
              </w:rPr>
              <w:t xml:space="preserve">  </w:t>
            </w:r>
            <w:r>
              <w:rPr>
                <w:w w:val="105"/>
              </w:rPr>
              <w:t>за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провеждане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обучения,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тренировки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917311">
              <w:rPr>
                <w:w w:val="105"/>
              </w:rPr>
              <w:t xml:space="preserve"> 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учения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съставните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части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Единната</w:t>
            </w:r>
            <w:r w:rsidR="00C45180">
              <w:rPr>
                <w:w w:val="105"/>
              </w:rPr>
              <w:t xml:space="preserve">  </w:t>
            </w:r>
            <w:r>
              <w:rPr>
                <w:spacing w:val="-1"/>
                <w:w w:val="105"/>
              </w:rPr>
              <w:t>спасителна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система.</w:t>
            </w:r>
          </w:p>
        </w:tc>
        <w:tc>
          <w:tcPr>
            <w:tcW w:w="4624" w:type="dxa"/>
          </w:tcPr>
          <w:p w:rsidR="00431813" w:rsidRDefault="00C736A8" w:rsidP="00366BB8">
            <w:pPr>
              <w:ind w:left="102" w:right="85"/>
              <w:jc w:val="both"/>
            </w:pPr>
            <w:r>
              <w:rPr>
                <w:spacing w:val="-1"/>
                <w:w w:val="105"/>
              </w:rPr>
              <w:t>6.2.1</w:t>
            </w:r>
            <w:r w:rsidR="00011427">
              <w:rPr>
                <w:spacing w:val="-1"/>
                <w:w w:val="105"/>
              </w:rPr>
              <w:t>.</w:t>
            </w:r>
            <w:r>
              <w:rPr>
                <w:spacing w:val="-1"/>
                <w:w w:val="105"/>
              </w:rPr>
              <w:t xml:space="preserve"> При необходимост подпомагане на СНРБ към МС при изготвяне на национална програма</w:t>
            </w:r>
            <w:r>
              <w:rPr>
                <w:spacing w:val="-56"/>
                <w:w w:val="105"/>
              </w:rPr>
              <w:t xml:space="preserve">  </w:t>
            </w:r>
            <w:r>
              <w:rPr>
                <w:w w:val="105"/>
              </w:rPr>
              <w:t>за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провеждане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обучения,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тренировки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учения на частите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Единната </w:t>
            </w:r>
            <w:r>
              <w:rPr>
                <w:spacing w:val="-1"/>
                <w:w w:val="105"/>
              </w:rPr>
              <w:t>спасителна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система.</w:t>
            </w:r>
          </w:p>
        </w:tc>
        <w:tc>
          <w:tcPr>
            <w:tcW w:w="2747" w:type="dxa"/>
          </w:tcPr>
          <w:p w:rsidR="00431813" w:rsidRDefault="00431813" w:rsidP="00011427">
            <w:pPr>
              <w:pStyle w:val="TableParagraph"/>
              <w:spacing w:line="249" w:lineRule="exact"/>
              <w:ind w:left="102"/>
            </w:pPr>
            <w:r>
              <w:rPr>
                <w:w w:val="105"/>
              </w:rPr>
              <w:t>Областен съвет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намаляване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</w:p>
          <w:p w:rsidR="00431813" w:rsidRDefault="00431813" w:rsidP="00232FF1">
            <w:pPr>
              <w:pStyle w:val="TableParagraph"/>
              <w:spacing w:line="260" w:lineRule="atLeast"/>
              <w:ind w:left="102" w:right="87"/>
            </w:pPr>
            <w:r>
              <w:rPr>
                <w:w w:val="105"/>
              </w:rPr>
              <w:t>риска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бедствия</w:t>
            </w:r>
          </w:p>
        </w:tc>
      </w:tr>
      <w:tr w:rsidR="00431813" w:rsidTr="00011427">
        <w:trPr>
          <w:trHeight w:val="2769"/>
        </w:trPr>
        <w:tc>
          <w:tcPr>
            <w:tcW w:w="2311" w:type="dxa"/>
            <w:vMerge/>
            <w:tcBorders>
              <w:top w:val="nil"/>
            </w:tcBorders>
          </w:tcPr>
          <w:p w:rsidR="00431813" w:rsidRDefault="00431813">
            <w:pPr>
              <w:rPr>
                <w:sz w:val="2"/>
                <w:szCs w:val="2"/>
              </w:rPr>
            </w:pPr>
          </w:p>
        </w:tc>
        <w:tc>
          <w:tcPr>
            <w:tcW w:w="4626" w:type="dxa"/>
            <w:vMerge/>
            <w:tcBorders>
              <w:top w:val="nil"/>
            </w:tcBorders>
          </w:tcPr>
          <w:p w:rsidR="00431813" w:rsidRDefault="00431813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</w:tcPr>
          <w:p w:rsidR="00C736A8" w:rsidRDefault="00C736A8" w:rsidP="00366BB8">
            <w:pPr>
              <w:ind w:left="102" w:right="85"/>
              <w:jc w:val="both"/>
            </w:pPr>
            <w:r>
              <w:rPr>
                <w:w w:val="105"/>
              </w:rPr>
              <w:t>6.2.2</w:t>
            </w:r>
            <w:r w:rsidR="00011427">
              <w:rPr>
                <w:w w:val="105"/>
              </w:rPr>
              <w:t>.</w:t>
            </w:r>
            <w:r w:rsidR="00C45180">
              <w:rPr>
                <w:w w:val="105"/>
              </w:rPr>
              <w:t xml:space="preserve"> </w:t>
            </w:r>
            <w:r>
              <w:rPr>
                <w:w w:val="105"/>
              </w:rPr>
              <w:t>Провеждане на обучения,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тренировки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учения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съставните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части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Единната </w:t>
            </w:r>
            <w:r>
              <w:rPr>
                <w:spacing w:val="-1"/>
                <w:w w:val="105"/>
              </w:rPr>
              <w:t>спасителна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система на областно ниво.</w:t>
            </w:r>
          </w:p>
          <w:p w:rsidR="00431813" w:rsidRDefault="00431813">
            <w:pPr>
              <w:pStyle w:val="TableParagraph"/>
              <w:spacing w:before="2" w:line="240" w:lineRule="exact"/>
              <w:jc w:val="both"/>
            </w:pPr>
          </w:p>
        </w:tc>
        <w:tc>
          <w:tcPr>
            <w:tcW w:w="2747" w:type="dxa"/>
          </w:tcPr>
          <w:p w:rsidR="00431813" w:rsidRDefault="00C736A8">
            <w:pPr>
              <w:pStyle w:val="TableParagraph"/>
              <w:spacing w:line="244" w:lineRule="auto"/>
              <w:ind w:left="102" w:right="83"/>
            </w:pPr>
            <w:r>
              <w:rPr>
                <w:w w:val="105"/>
              </w:rPr>
              <w:t>Областен управител, Съставни части на Единната спасителна система</w:t>
            </w:r>
          </w:p>
        </w:tc>
      </w:tr>
    </w:tbl>
    <w:p w:rsidR="007B48B6" w:rsidRDefault="007B48B6">
      <w:pPr>
        <w:spacing w:line="244" w:lineRule="auto"/>
        <w:sectPr w:rsidR="007B48B6">
          <w:pgSz w:w="15840" w:h="12240" w:orient="landscape"/>
          <w:pgMar w:top="1100" w:right="260" w:bottom="1620" w:left="420" w:header="0" w:footer="1433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2"/>
        <w:gridCol w:w="4668"/>
        <w:gridCol w:w="4666"/>
        <w:gridCol w:w="2680"/>
      </w:tblGrid>
      <w:tr w:rsidR="00EF5FA0" w:rsidTr="00011427">
        <w:trPr>
          <w:trHeight w:val="1017"/>
        </w:trPr>
        <w:tc>
          <w:tcPr>
            <w:tcW w:w="2332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4" w:lineRule="auto"/>
              <w:ind w:left="350" w:right="338"/>
              <w:jc w:val="center"/>
            </w:pPr>
            <w:r>
              <w:lastRenderedPageBreak/>
              <w:t>Оперативни цели от Националната програма за намаляване на риска от бедствия</w:t>
            </w:r>
          </w:p>
          <w:p w:rsidR="00EF5FA0" w:rsidRDefault="00EF5FA0" w:rsidP="00011427">
            <w:pPr>
              <w:pStyle w:val="TableParagraph"/>
              <w:spacing w:line="260" w:lineRule="exact"/>
              <w:ind w:left="698" w:right="360" w:hanging="322"/>
              <w:jc w:val="center"/>
            </w:pPr>
          </w:p>
        </w:tc>
        <w:tc>
          <w:tcPr>
            <w:tcW w:w="4668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4" w:lineRule="auto"/>
              <w:ind w:left="350" w:right="338"/>
              <w:jc w:val="center"/>
            </w:pPr>
            <w:r>
              <w:rPr>
                <w:w w:val="105"/>
              </w:rPr>
              <w:t xml:space="preserve">Дейности за реализиране на оперативните цели от </w:t>
            </w:r>
            <w:r>
              <w:t>Националната програма за намаляване на риска от бедствия</w:t>
            </w:r>
          </w:p>
          <w:p w:rsidR="00EF5FA0" w:rsidRDefault="00EF5FA0" w:rsidP="00011427">
            <w:pPr>
              <w:pStyle w:val="TableParagraph"/>
              <w:spacing w:line="251" w:lineRule="exact"/>
              <w:ind w:left="1365"/>
              <w:jc w:val="center"/>
            </w:pPr>
          </w:p>
        </w:tc>
        <w:tc>
          <w:tcPr>
            <w:tcW w:w="4666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5" w:lineRule="auto"/>
              <w:ind w:left="352" w:right="340"/>
              <w:jc w:val="center"/>
            </w:pPr>
            <w:r>
              <w:rPr>
                <w:w w:val="105"/>
              </w:rPr>
              <w:t>Дейности за реализиране на оперативните цели  на областно ниво</w:t>
            </w:r>
          </w:p>
        </w:tc>
        <w:tc>
          <w:tcPr>
            <w:tcW w:w="2680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51" w:lineRule="exact"/>
              <w:ind w:left="169"/>
              <w:jc w:val="center"/>
            </w:pPr>
            <w:r>
              <w:t>Отговорна</w:t>
            </w:r>
            <w:r>
              <w:rPr>
                <w:spacing w:val="23"/>
              </w:rPr>
              <w:t xml:space="preserve"> </w:t>
            </w:r>
            <w:r>
              <w:t>институция</w:t>
            </w:r>
          </w:p>
        </w:tc>
      </w:tr>
      <w:tr w:rsidR="008F06DD" w:rsidTr="00011427">
        <w:trPr>
          <w:trHeight w:val="2686"/>
        </w:trPr>
        <w:tc>
          <w:tcPr>
            <w:tcW w:w="2332" w:type="dxa"/>
            <w:vMerge w:val="restart"/>
          </w:tcPr>
          <w:p w:rsidR="008F06DD" w:rsidRDefault="008F06DD">
            <w:pPr>
              <w:pStyle w:val="TableParagraph"/>
              <w:tabs>
                <w:tab w:val="left" w:pos="1812"/>
              </w:tabs>
              <w:spacing w:before="8" w:line="244" w:lineRule="auto"/>
              <w:ind w:right="88"/>
            </w:pPr>
            <w:r>
              <w:rPr>
                <w:w w:val="105"/>
              </w:rPr>
              <w:t>7. Изграждане,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поддържане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разширяване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системата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ранно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предупреждение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населението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органите на изпълнителната власт чрез</w:t>
            </w:r>
            <w:r>
              <w:rPr>
                <w:spacing w:val="1"/>
                <w:w w:val="105"/>
              </w:rPr>
              <w:t xml:space="preserve"> </w:t>
            </w:r>
            <w:r>
              <w:t>използването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съвременни</w:t>
            </w:r>
            <w:r>
              <w:rPr>
                <w:spacing w:val="22"/>
              </w:rPr>
              <w:t xml:space="preserve"> </w:t>
            </w:r>
            <w:r>
              <w:t>технологии</w:t>
            </w:r>
          </w:p>
        </w:tc>
        <w:tc>
          <w:tcPr>
            <w:tcW w:w="4668" w:type="dxa"/>
          </w:tcPr>
          <w:p w:rsidR="008F06DD" w:rsidRDefault="008F06DD" w:rsidP="00011427">
            <w:pPr>
              <w:pStyle w:val="TableParagraph"/>
              <w:spacing w:line="242" w:lineRule="auto"/>
              <w:ind w:right="70"/>
              <w:jc w:val="both"/>
            </w:pPr>
            <w:r>
              <w:t>7.1.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Анализиране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наличните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системи</w:t>
            </w:r>
            <w:r>
              <w:rPr>
                <w:spacing w:val="-55"/>
                <w:w w:val="105"/>
              </w:rPr>
              <w:t xml:space="preserve">      </w:t>
            </w:r>
            <w:r w:rsidR="00917311">
              <w:rPr>
                <w:spacing w:val="-55"/>
                <w:w w:val="105"/>
              </w:rPr>
              <w:t xml:space="preserve">          </w:t>
            </w:r>
            <w:r>
              <w:rPr>
                <w:w w:val="105"/>
              </w:rPr>
              <w:t>за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мониторинг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изготвяне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прогнози,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</w:p>
          <w:p w:rsidR="008F06DD" w:rsidRDefault="008F06DD" w:rsidP="00011427">
            <w:pPr>
              <w:pStyle w:val="TableParagraph"/>
              <w:spacing w:line="247" w:lineRule="auto"/>
              <w:ind w:left="59" w:right="84"/>
              <w:jc w:val="both"/>
              <w:rPr>
                <w:w w:val="105"/>
              </w:rPr>
            </w:pPr>
            <w:r>
              <w:rPr>
                <w:w w:val="105"/>
              </w:rPr>
              <w:t>цел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усъвършенстване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системата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ранно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предупреждение.</w:t>
            </w:r>
          </w:p>
          <w:p w:rsidR="008F06DD" w:rsidRDefault="008F06DD" w:rsidP="00167D7E">
            <w:pPr>
              <w:pStyle w:val="TableParagraph"/>
              <w:spacing w:line="247" w:lineRule="auto"/>
              <w:ind w:left="59" w:right="84"/>
              <w:jc w:val="both"/>
              <w:rPr>
                <w:w w:val="105"/>
              </w:rPr>
            </w:pPr>
          </w:p>
          <w:p w:rsidR="008F06DD" w:rsidRDefault="008F06DD" w:rsidP="00167D7E">
            <w:pPr>
              <w:pStyle w:val="TableParagraph"/>
              <w:spacing w:line="247" w:lineRule="auto"/>
              <w:ind w:left="59" w:right="84"/>
              <w:jc w:val="both"/>
              <w:rPr>
                <w:w w:val="105"/>
              </w:rPr>
            </w:pPr>
          </w:p>
          <w:p w:rsidR="008F06DD" w:rsidRDefault="008F06DD" w:rsidP="00167D7E">
            <w:pPr>
              <w:pStyle w:val="TableParagraph"/>
              <w:spacing w:line="247" w:lineRule="auto"/>
              <w:ind w:left="59" w:right="84"/>
              <w:jc w:val="both"/>
              <w:rPr>
                <w:w w:val="105"/>
              </w:rPr>
            </w:pPr>
          </w:p>
          <w:p w:rsidR="008F06DD" w:rsidRDefault="008F06DD" w:rsidP="00167D7E">
            <w:pPr>
              <w:pStyle w:val="TableParagraph"/>
              <w:spacing w:line="247" w:lineRule="auto"/>
              <w:ind w:left="59" w:right="84"/>
              <w:jc w:val="both"/>
              <w:rPr>
                <w:w w:val="105"/>
              </w:rPr>
            </w:pPr>
          </w:p>
          <w:p w:rsidR="008F06DD" w:rsidRDefault="008F06DD" w:rsidP="00167D7E">
            <w:pPr>
              <w:pStyle w:val="TableParagraph"/>
              <w:spacing w:line="247" w:lineRule="auto"/>
              <w:ind w:left="59" w:right="84"/>
              <w:jc w:val="both"/>
              <w:rPr>
                <w:w w:val="105"/>
              </w:rPr>
            </w:pPr>
          </w:p>
          <w:p w:rsidR="008F06DD" w:rsidRDefault="008F06DD" w:rsidP="00167D7E">
            <w:pPr>
              <w:pStyle w:val="TableParagraph"/>
              <w:spacing w:line="247" w:lineRule="auto"/>
              <w:ind w:left="59" w:right="84"/>
              <w:jc w:val="both"/>
              <w:rPr>
                <w:w w:val="105"/>
              </w:rPr>
            </w:pPr>
          </w:p>
          <w:p w:rsidR="008F06DD" w:rsidRDefault="008F06DD" w:rsidP="00167D7E">
            <w:pPr>
              <w:pStyle w:val="TableParagraph"/>
              <w:spacing w:line="247" w:lineRule="auto"/>
              <w:ind w:left="59" w:right="84"/>
              <w:jc w:val="both"/>
              <w:rPr>
                <w:w w:val="105"/>
              </w:rPr>
            </w:pPr>
          </w:p>
          <w:p w:rsidR="008F06DD" w:rsidRDefault="008F06DD" w:rsidP="001D2B9B">
            <w:pPr>
              <w:pStyle w:val="TableParagraph"/>
              <w:spacing w:line="244" w:lineRule="auto"/>
              <w:ind w:right="82"/>
              <w:jc w:val="both"/>
            </w:pPr>
          </w:p>
        </w:tc>
        <w:tc>
          <w:tcPr>
            <w:tcW w:w="4666" w:type="dxa"/>
          </w:tcPr>
          <w:p w:rsidR="008F06DD" w:rsidRDefault="008F06DD">
            <w:pPr>
              <w:pStyle w:val="TableParagraph"/>
              <w:spacing w:line="247" w:lineRule="auto"/>
              <w:ind w:left="129" w:right="81" w:firstLine="2"/>
              <w:jc w:val="both"/>
              <w:rPr>
                <w:w w:val="105"/>
              </w:rPr>
            </w:pPr>
            <w:r>
              <w:rPr>
                <w:w w:val="105"/>
              </w:rPr>
              <w:t>7.1.1. Изготвяне на предложения за необходимостта от усъвършенстване на системата за ранно предупреждение и оповестяване при актуализиране на областния план за защита при бедствия</w:t>
            </w:r>
            <w:r w:rsidR="001D2B9B">
              <w:rPr>
                <w:w w:val="105"/>
              </w:rPr>
              <w:t>.</w:t>
            </w:r>
          </w:p>
          <w:p w:rsidR="001D2B9B" w:rsidRDefault="001D2B9B">
            <w:pPr>
              <w:pStyle w:val="TableParagraph"/>
              <w:spacing w:line="247" w:lineRule="auto"/>
              <w:ind w:left="129" w:right="81" w:firstLine="2"/>
              <w:jc w:val="both"/>
            </w:pPr>
          </w:p>
          <w:p w:rsidR="001D2B9B" w:rsidRDefault="001D2B9B">
            <w:pPr>
              <w:pStyle w:val="TableParagraph"/>
              <w:spacing w:line="247" w:lineRule="auto"/>
              <w:ind w:left="129" w:right="81" w:firstLine="2"/>
              <w:jc w:val="both"/>
            </w:pPr>
            <w:r>
              <w:t>7.1.2</w:t>
            </w:r>
            <w:r w:rsidR="00011427">
              <w:t>.</w:t>
            </w:r>
            <w:r>
              <w:t xml:space="preserve"> Периодично </w:t>
            </w:r>
            <w:r w:rsidRPr="00F4779E">
              <w:t>актуализ</w:t>
            </w:r>
            <w:r>
              <w:t>иране</w:t>
            </w:r>
            <w:r w:rsidRPr="00F4779E">
              <w:t xml:space="preserve"> на базата данни </w:t>
            </w:r>
            <w:r w:rsidR="00917311">
              <w:t>в</w:t>
            </w:r>
            <w:r w:rsidRPr="00F4779E">
              <w:t xml:space="preserve"> СРПОБ на органите на изпълнителната власт и съставните части на ЕСС</w:t>
            </w:r>
            <w:r>
              <w:t>.</w:t>
            </w:r>
          </w:p>
        </w:tc>
        <w:tc>
          <w:tcPr>
            <w:tcW w:w="2680" w:type="dxa"/>
          </w:tcPr>
          <w:p w:rsidR="008F06DD" w:rsidRDefault="008F06DD" w:rsidP="008F06DD">
            <w:pPr>
              <w:pStyle w:val="TableParagraph"/>
              <w:spacing w:line="249" w:lineRule="exact"/>
              <w:ind w:left="102"/>
              <w:rPr>
                <w:w w:val="105"/>
              </w:rPr>
            </w:pPr>
            <w:r>
              <w:rPr>
                <w:w w:val="105"/>
              </w:rPr>
              <w:t>Областен щаб за изпълнение на областния план за защита при бедствия</w:t>
            </w:r>
          </w:p>
          <w:p w:rsidR="001D2B9B" w:rsidRDefault="001D2B9B" w:rsidP="008F06DD">
            <w:pPr>
              <w:pStyle w:val="TableParagraph"/>
              <w:spacing w:line="249" w:lineRule="exact"/>
              <w:ind w:left="102"/>
              <w:rPr>
                <w:w w:val="105"/>
              </w:rPr>
            </w:pPr>
          </w:p>
          <w:p w:rsidR="001D2B9B" w:rsidRDefault="001D2B9B" w:rsidP="008F06DD">
            <w:pPr>
              <w:pStyle w:val="TableParagraph"/>
              <w:spacing w:line="249" w:lineRule="exact"/>
              <w:ind w:left="102"/>
              <w:rPr>
                <w:w w:val="105"/>
              </w:rPr>
            </w:pPr>
          </w:p>
          <w:p w:rsidR="001D2B9B" w:rsidRDefault="001D2B9B" w:rsidP="008F06DD">
            <w:pPr>
              <w:pStyle w:val="TableParagraph"/>
              <w:spacing w:line="249" w:lineRule="exact"/>
              <w:ind w:left="102"/>
            </w:pPr>
            <w:r>
              <w:rPr>
                <w:w w:val="105"/>
              </w:rPr>
              <w:t>РДПБЗН, областен управител, кметове, части на ЕСС</w:t>
            </w:r>
          </w:p>
        </w:tc>
      </w:tr>
      <w:tr w:rsidR="00011427" w:rsidTr="00011427">
        <w:trPr>
          <w:trHeight w:val="1434"/>
        </w:trPr>
        <w:tc>
          <w:tcPr>
            <w:tcW w:w="2332" w:type="dxa"/>
            <w:vMerge/>
            <w:tcBorders>
              <w:top w:val="nil"/>
            </w:tcBorders>
          </w:tcPr>
          <w:p w:rsidR="00011427" w:rsidRDefault="00011427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  <w:vMerge w:val="restart"/>
            <w:tcBorders>
              <w:top w:val="nil"/>
            </w:tcBorders>
          </w:tcPr>
          <w:p w:rsidR="00011427" w:rsidRDefault="00011427" w:rsidP="00011427">
            <w:pPr>
              <w:spacing w:line="245" w:lineRule="auto"/>
              <w:ind w:left="102" w:right="85"/>
              <w:jc w:val="both"/>
              <w:rPr>
                <w:sz w:val="2"/>
                <w:szCs w:val="2"/>
              </w:rPr>
            </w:pPr>
            <w:r>
              <w:rPr>
                <w:w w:val="105"/>
              </w:rPr>
              <w:t>7.2. Използване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съвременните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технологии и иновации за изграждане на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ефективна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система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ранно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предупреждение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населението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t xml:space="preserve"> органите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изпълнителната</w:t>
            </w:r>
            <w:r>
              <w:rPr>
                <w:spacing w:val="18"/>
              </w:rPr>
              <w:t xml:space="preserve"> </w:t>
            </w:r>
            <w:r>
              <w:t>власт.</w:t>
            </w:r>
          </w:p>
        </w:tc>
        <w:tc>
          <w:tcPr>
            <w:tcW w:w="4666" w:type="dxa"/>
          </w:tcPr>
          <w:p w:rsidR="00011427" w:rsidRDefault="00011427" w:rsidP="008F06DD">
            <w:pPr>
              <w:pStyle w:val="TableParagraph"/>
              <w:spacing w:line="247" w:lineRule="auto"/>
              <w:ind w:left="129" w:right="82" w:firstLine="2"/>
              <w:jc w:val="both"/>
            </w:pPr>
            <w:r>
              <w:rPr>
                <w:w w:val="105"/>
              </w:rPr>
              <w:t>7.2.1. Финансиране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въвеждане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ефективна система за ранно предупреждение на населението при бедствия. </w:t>
            </w:r>
          </w:p>
          <w:p w:rsidR="00011427" w:rsidRDefault="00011427" w:rsidP="006344C9">
            <w:pPr>
              <w:pStyle w:val="TableParagraph"/>
              <w:spacing w:line="247" w:lineRule="auto"/>
              <w:ind w:right="86"/>
              <w:jc w:val="both"/>
            </w:pPr>
          </w:p>
        </w:tc>
        <w:tc>
          <w:tcPr>
            <w:tcW w:w="2680" w:type="dxa"/>
          </w:tcPr>
          <w:p w:rsidR="00011427" w:rsidRDefault="00011427" w:rsidP="00BD458B">
            <w:pPr>
              <w:pStyle w:val="TableParagraph"/>
              <w:spacing w:line="247" w:lineRule="auto"/>
              <w:ind w:left="102" w:right="88"/>
            </w:pPr>
            <w:r>
              <w:rPr>
                <w:w w:val="105"/>
              </w:rPr>
              <w:t>Органи на</w:t>
            </w:r>
            <w:r w:rsidRPr="006344C9">
              <w:rPr>
                <w:w w:val="105"/>
              </w:rPr>
              <w:t xml:space="preserve"> изпълнителната власт</w:t>
            </w:r>
          </w:p>
        </w:tc>
      </w:tr>
      <w:tr w:rsidR="00011427" w:rsidTr="00011427">
        <w:trPr>
          <w:trHeight w:val="2538"/>
        </w:trPr>
        <w:tc>
          <w:tcPr>
            <w:tcW w:w="2332" w:type="dxa"/>
            <w:vMerge/>
            <w:tcBorders>
              <w:top w:val="nil"/>
            </w:tcBorders>
          </w:tcPr>
          <w:p w:rsidR="00011427" w:rsidRDefault="00011427" w:rsidP="00A83A16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  <w:vMerge/>
          </w:tcPr>
          <w:p w:rsidR="00011427" w:rsidRDefault="00011427" w:rsidP="00A83A1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27" w:rsidRDefault="00011427" w:rsidP="006344C9">
            <w:pPr>
              <w:pStyle w:val="TableParagraph"/>
              <w:spacing w:line="247" w:lineRule="auto"/>
              <w:ind w:right="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7.2.2. Провеждане на </w:t>
            </w:r>
            <w:r w:rsidRPr="00F4779E">
              <w:rPr>
                <w:szCs w:val="24"/>
              </w:rPr>
              <w:t>тренировка по оповестяване на страната за опасност от въздушно нападение с реално задействане на сирен</w:t>
            </w:r>
            <w:r>
              <w:rPr>
                <w:szCs w:val="24"/>
              </w:rPr>
              <w:t>н</w:t>
            </w:r>
            <w:r w:rsidRPr="00F4779E">
              <w:rPr>
                <w:szCs w:val="24"/>
              </w:rPr>
              <w:t>ата система</w:t>
            </w:r>
            <w:r>
              <w:rPr>
                <w:szCs w:val="24"/>
              </w:rPr>
              <w:t>.</w:t>
            </w:r>
          </w:p>
          <w:p w:rsidR="00011427" w:rsidRDefault="00011427" w:rsidP="006344C9">
            <w:pPr>
              <w:pStyle w:val="TableParagraph"/>
              <w:spacing w:line="247" w:lineRule="auto"/>
              <w:ind w:right="86"/>
              <w:jc w:val="both"/>
            </w:pPr>
          </w:p>
          <w:p w:rsidR="00011427" w:rsidRPr="006344C9" w:rsidRDefault="00011427" w:rsidP="006344C9">
            <w:pPr>
              <w:pStyle w:val="TableParagraph"/>
              <w:spacing w:line="247" w:lineRule="auto"/>
              <w:ind w:right="86"/>
              <w:jc w:val="both"/>
              <w:rPr>
                <w:w w:val="105"/>
              </w:rPr>
            </w:pPr>
            <w:r>
              <w:t>7.2.3. П</w:t>
            </w:r>
            <w:r w:rsidRPr="00F4779E">
              <w:t>ровеждане на тренировки на органите на изпълнителната власт и съставните части на ЕСС</w:t>
            </w:r>
            <w:r>
              <w:t xml:space="preserve"> чрез СРПОБ.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27" w:rsidRDefault="00011427" w:rsidP="006344C9">
            <w:pPr>
              <w:pStyle w:val="TableParagraph"/>
              <w:tabs>
                <w:tab w:val="left" w:pos="1813"/>
              </w:tabs>
              <w:spacing w:line="249" w:lineRule="exact"/>
              <w:rPr>
                <w:w w:val="105"/>
              </w:rPr>
            </w:pPr>
            <w:r>
              <w:rPr>
                <w:w w:val="105"/>
              </w:rPr>
              <w:t>ОД на МВР, РД ПБЗН</w:t>
            </w:r>
          </w:p>
          <w:p w:rsidR="00011427" w:rsidRDefault="00011427" w:rsidP="006344C9">
            <w:pPr>
              <w:pStyle w:val="TableParagraph"/>
              <w:tabs>
                <w:tab w:val="left" w:pos="1813"/>
              </w:tabs>
              <w:spacing w:line="249" w:lineRule="exact"/>
              <w:rPr>
                <w:w w:val="105"/>
              </w:rPr>
            </w:pPr>
          </w:p>
          <w:p w:rsidR="00011427" w:rsidRDefault="00011427" w:rsidP="006344C9">
            <w:pPr>
              <w:pStyle w:val="TableParagraph"/>
              <w:tabs>
                <w:tab w:val="left" w:pos="1813"/>
              </w:tabs>
              <w:spacing w:line="249" w:lineRule="exact"/>
              <w:rPr>
                <w:w w:val="105"/>
              </w:rPr>
            </w:pPr>
          </w:p>
          <w:p w:rsidR="00011427" w:rsidRDefault="00011427" w:rsidP="006344C9">
            <w:pPr>
              <w:pStyle w:val="TableParagraph"/>
              <w:tabs>
                <w:tab w:val="left" w:pos="1813"/>
              </w:tabs>
              <w:spacing w:line="249" w:lineRule="exact"/>
              <w:rPr>
                <w:w w:val="105"/>
              </w:rPr>
            </w:pPr>
          </w:p>
          <w:p w:rsidR="00011427" w:rsidRDefault="00011427" w:rsidP="006344C9">
            <w:pPr>
              <w:pStyle w:val="TableParagraph"/>
              <w:tabs>
                <w:tab w:val="left" w:pos="1813"/>
              </w:tabs>
              <w:spacing w:line="249" w:lineRule="exact"/>
              <w:rPr>
                <w:w w:val="105"/>
              </w:rPr>
            </w:pPr>
          </w:p>
          <w:p w:rsidR="00011427" w:rsidRPr="006344C9" w:rsidRDefault="00011427" w:rsidP="006344C9">
            <w:pPr>
              <w:pStyle w:val="TableParagraph"/>
              <w:tabs>
                <w:tab w:val="left" w:pos="1813"/>
              </w:tabs>
              <w:spacing w:line="249" w:lineRule="exact"/>
              <w:rPr>
                <w:w w:val="105"/>
              </w:rPr>
            </w:pPr>
            <w:r>
              <w:rPr>
                <w:w w:val="105"/>
              </w:rPr>
              <w:t>РД ПБЗН, областен управител</w:t>
            </w:r>
          </w:p>
        </w:tc>
      </w:tr>
    </w:tbl>
    <w:p w:rsidR="007B48B6" w:rsidRDefault="007B48B6">
      <w:pPr>
        <w:spacing w:line="247" w:lineRule="auto"/>
        <w:jc w:val="both"/>
        <w:sectPr w:rsidR="007B48B6">
          <w:pgSz w:w="15840" w:h="12240" w:orient="landscape"/>
          <w:pgMar w:top="1100" w:right="260" w:bottom="1620" w:left="420" w:header="0" w:footer="1433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3"/>
        <w:gridCol w:w="4610"/>
        <w:gridCol w:w="4608"/>
        <w:gridCol w:w="2738"/>
      </w:tblGrid>
      <w:tr w:rsidR="00EF5FA0" w:rsidTr="00011427">
        <w:trPr>
          <w:trHeight w:val="1054"/>
        </w:trPr>
        <w:tc>
          <w:tcPr>
            <w:tcW w:w="2303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4" w:lineRule="auto"/>
              <w:ind w:left="350" w:right="338"/>
              <w:jc w:val="center"/>
            </w:pPr>
            <w:bookmarkStart w:id="2" w:name="_Hlk82781937"/>
            <w:r>
              <w:lastRenderedPageBreak/>
              <w:t>Оперативни цели от Националната програма за намаляване на риска от бедствия</w:t>
            </w:r>
          </w:p>
          <w:p w:rsidR="00EF5FA0" w:rsidRDefault="00EF5FA0" w:rsidP="00011427">
            <w:pPr>
              <w:pStyle w:val="TableParagraph"/>
              <w:spacing w:line="260" w:lineRule="exact"/>
              <w:ind w:left="698" w:right="360" w:hanging="322"/>
              <w:jc w:val="center"/>
            </w:pPr>
          </w:p>
        </w:tc>
        <w:tc>
          <w:tcPr>
            <w:tcW w:w="4610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4" w:lineRule="auto"/>
              <w:ind w:left="350" w:right="338"/>
              <w:jc w:val="center"/>
            </w:pPr>
            <w:r>
              <w:rPr>
                <w:w w:val="105"/>
              </w:rPr>
              <w:t xml:space="preserve">Дейности за реализиране на оперативните цели от </w:t>
            </w:r>
            <w:r>
              <w:t>Националната програма за намаляване на риска от бедствия</w:t>
            </w:r>
          </w:p>
          <w:p w:rsidR="00EF5FA0" w:rsidRDefault="00EF5FA0" w:rsidP="00011427">
            <w:pPr>
              <w:pStyle w:val="TableParagraph"/>
              <w:spacing w:line="251" w:lineRule="exact"/>
              <w:ind w:left="1365"/>
              <w:jc w:val="center"/>
            </w:pPr>
          </w:p>
        </w:tc>
        <w:tc>
          <w:tcPr>
            <w:tcW w:w="4608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45" w:lineRule="auto"/>
              <w:ind w:left="352" w:right="340"/>
              <w:jc w:val="center"/>
            </w:pPr>
            <w:r>
              <w:rPr>
                <w:w w:val="105"/>
              </w:rPr>
              <w:t>Дейности за реализиране на оперативните цели  на областно ниво</w:t>
            </w:r>
          </w:p>
        </w:tc>
        <w:tc>
          <w:tcPr>
            <w:tcW w:w="2738" w:type="dxa"/>
            <w:shd w:val="clear" w:color="auto" w:fill="B6DDE8" w:themeFill="accent5" w:themeFillTint="66"/>
            <w:vAlign w:val="center"/>
          </w:tcPr>
          <w:p w:rsidR="00EF5FA0" w:rsidRDefault="00EF5FA0" w:rsidP="00011427">
            <w:pPr>
              <w:pStyle w:val="TableParagraph"/>
              <w:spacing w:line="251" w:lineRule="exact"/>
              <w:ind w:left="169"/>
              <w:jc w:val="center"/>
            </w:pPr>
            <w:r>
              <w:t>Отговорна</w:t>
            </w:r>
            <w:r>
              <w:rPr>
                <w:spacing w:val="23"/>
              </w:rPr>
              <w:t xml:space="preserve"> </w:t>
            </w:r>
            <w:r>
              <w:t>институция</w:t>
            </w:r>
          </w:p>
        </w:tc>
      </w:tr>
      <w:tr w:rsidR="00431813" w:rsidTr="00300024">
        <w:trPr>
          <w:trHeight w:val="1054"/>
        </w:trPr>
        <w:tc>
          <w:tcPr>
            <w:tcW w:w="2303" w:type="dxa"/>
          </w:tcPr>
          <w:p w:rsidR="00431813" w:rsidRDefault="005C5FD2" w:rsidP="00300024">
            <w:pPr>
              <w:pStyle w:val="TableParagraph"/>
              <w:tabs>
                <w:tab w:val="left" w:pos="1812"/>
              </w:tabs>
              <w:spacing w:line="245" w:lineRule="auto"/>
              <w:ind w:left="170"/>
            </w:pPr>
            <w:r>
              <w:rPr>
                <w:w w:val="105"/>
              </w:rPr>
              <w:t>8. Ефективно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възстановяване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след 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бедствия при задължително спазване 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принципа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„да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изградим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отново,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добре“.</w:t>
            </w:r>
          </w:p>
        </w:tc>
        <w:tc>
          <w:tcPr>
            <w:tcW w:w="4610" w:type="dxa"/>
            <w:tcBorders>
              <w:bottom w:val="single" w:sz="4" w:space="0" w:color="000000"/>
            </w:tcBorders>
          </w:tcPr>
          <w:p w:rsidR="0031606A" w:rsidRDefault="0031606A" w:rsidP="0031606A">
            <w:pPr>
              <w:pStyle w:val="TableParagraph"/>
              <w:spacing w:line="242" w:lineRule="auto"/>
              <w:ind w:right="84"/>
              <w:jc w:val="both"/>
            </w:pPr>
            <w:r>
              <w:rPr>
                <w:w w:val="105"/>
              </w:rPr>
              <w:t>8.1</w:t>
            </w:r>
            <w:r w:rsidR="00011427">
              <w:rPr>
                <w:w w:val="105"/>
              </w:rPr>
              <w:t>.</w:t>
            </w:r>
            <w:r>
              <w:rPr>
                <w:w w:val="105"/>
              </w:rPr>
              <w:t xml:space="preserve"> Въвеждане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планиране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възстановяването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след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бедствия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спазване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принципа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„да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изградим</w:t>
            </w:r>
          </w:p>
          <w:p w:rsidR="00431813" w:rsidRDefault="0031606A" w:rsidP="0031606A">
            <w:pPr>
              <w:pStyle w:val="TableParagraph"/>
              <w:spacing w:line="244" w:lineRule="auto"/>
              <w:ind w:left="59" w:right="82"/>
              <w:jc w:val="both"/>
            </w:pPr>
            <w:r>
              <w:rPr>
                <w:spacing w:val="-1"/>
                <w:w w:val="105"/>
              </w:rPr>
              <w:t>отново,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по-добре“.</w:t>
            </w:r>
          </w:p>
        </w:tc>
        <w:tc>
          <w:tcPr>
            <w:tcW w:w="4608" w:type="dxa"/>
          </w:tcPr>
          <w:p w:rsidR="0031606A" w:rsidRDefault="0031606A" w:rsidP="0031606A">
            <w:pPr>
              <w:pStyle w:val="TableParagraph"/>
              <w:spacing w:line="242" w:lineRule="auto"/>
              <w:ind w:right="84"/>
              <w:jc w:val="both"/>
            </w:pPr>
            <w:r>
              <w:rPr>
                <w:w w:val="105"/>
              </w:rPr>
              <w:t>8.1.1</w:t>
            </w:r>
            <w:r w:rsidR="00011427">
              <w:rPr>
                <w:w w:val="105"/>
              </w:rPr>
              <w:t>.</w:t>
            </w:r>
            <w:r>
              <w:rPr>
                <w:w w:val="105"/>
              </w:rPr>
              <w:t xml:space="preserve"> Засилване ролята на контролните органи при финансиране и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извършване на възстановителни дейности след бедствия, с цел спазване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принципа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„да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изградим</w:t>
            </w:r>
          </w:p>
          <w:p w:rsidR="00431813" w:rsidRDefault="0031606A" w:rsidP="0031606A">
            <w:pPr>
              <w:pStyle w:val="TableParagraph"/>
              <w:spacing w:line="244" w:lineRule="auto"/>
            </w:pPr>
            <w:r>
              <w:rPr>
                <w:spacing w:val="-1"/>
                <w:w w:val="105"/>
              </w:rPr>
              <w:t>отново,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по-добре“.</w:t>
            </w:r>
          </w:p>
        </w:tc>
        <w:tc>
          <w:tcPr>
            <w:tcW w:w="2738" w:type="dxa"/>
          </w:tcPr>
          <w:p w:rsidR="00431813" w:rsidRDefault="0031606A">
            <w:pPr>
              <w:pStyle w:val="TableParagraph"/>
              <w:spacing w:line="243" w:lineRule="exact"/>
              <w:ind w:left="102"/>
            </w:pPr>
            <w:r>
              <w:rPr>
                <w:w w:val="105"/>
              </w:rPr>
              <w:t>Областен съвет за НРБ, РД</w:t>
            </w:r>
            <w:r w:rsidR="00011427">
              <w:rPr>
                <w:w w:val="105"/>
              </w:rPr>
              <w:t xml:space="preserve"> </w:t>
            </w:r>
            <w:r>
              <w:rPr>
                <w:w w:val="105"/>
              </w:rPr>
              <w:t>ПБЗН, СЦДП ДП</w:t>
            </w:r>
          </w:p>
        </w:tc>
      </w:tr>
      <w:tr w:rsidR="00300024" w:rsidTr="00300024">
        <w:trPr>
          <w:trHeight w:val="2460"/>
        </w:trPr>
        <w:tc>
          <w:tcPr>
            <w:tcW w:w="2303" w:type="dxa"/>
            <w:vMerge w:val="restart"/>
            <w:tcBorders>
              <w:top w:val="nil"/>
            </w:tcBorders>
          </w:tcPr>
          <w:p w:rsidR="00300024" w:rsidRDefault="00300024" w:rsidP="00300024">
            <w:pPr>
              <w:spacing w:line="245" w:lineRule="auto"/>
              <w:ind w:left="170"/>
              <w:rPr>
                <w:sz w:val="2"/>
                <w:szCs w:val="2"/>
              </w:rPr>
            </w:pPr>
            <w:r>
              <w:rPr>
                <w:w w:val="105"/>
              </w:rPr>
              <w:t>9.Въвеждане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механизми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осигуряване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свързаност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отделните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сектори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отношение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намаляването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риска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бедствия.</w:t>
            </w:r>
          </w:p>
        </w:tc>
        <w:tc>
          <w:tcPr>
            <w:tcW w:w="4610" w:type="dxa"/>
            <w:tcBorders>
              <w:top w:val="single" w:sz="4" w:space="0" w:color="000000"/>
              <w:bottom w:val="single" w:sz="4" w:space="0" w:color="auto"/>
            </w:tcBorders>
          </w:tcPr>
          <w:p w:rsidR="00300024" w:rsidRDefault="00300024" w:rsidP="00502F81">
            <w:pPr>
              <w:pStyle w:val="TableParagraph"/>
              <w:spacing w:line="244" w:lineRule="auto"/>
              <w:ind w:left="59" w:right="82"/>
              <w:jc w:val="both"/>
              <w:rPr>
                <w:w w:val="105"/>
              </w:rPr>
            </w:pPr>
            <w:r>
              <w:rPr>
                <w:w w:val="105"/>
              </w:rPr>
              <w:t>9.1. Изготвяне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доклади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t>приоритетните дейности за намаляване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риска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от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бедствия,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които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 xml:space="preserve">необходимо 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финансиране.</w:t>
            </w:r>
          </w:p>
          <w:p w:rsidR="00300024" w:rsidRDefault="00300024">
            <w:pPr>
              <w:rPr>
                <w:sz w:val="2"/>
                <w:szCs w:val="2"/>
              </w:rPr>
            </w:pPr>
          </w:p>
        </w:tc>
        <w:tc>
          <w:tcPr>
            <w:tcW w:w="4608" w:type="dxa"/>
          </w:tcPr>
          <w:p w:rsidR="00300024" w:rsidRDefault="00300024" w:rsidP="00F458AC">
            <w:pPr>
              <w:pStyle w:val="TableParagraph"/>
              <w:spacing w:line="244" w:lineRule="auto"/>
              <w:ind w:right="82"/>
              <w:jc w:val="both"/>
            </w:pPr>
            <w:r>
              <w:t xml:space="preserve">9.1.1.  Изготвяне на доклади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t>приоритетни дейности за намаляване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риска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от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бедствия на територията на област Габрово, за които е необходимо финансиране.</w:t>
            </w:r>
          </w:p>
        </w:tc>
        <w:tc>
          <w:tcPr>
            <w:tcW w:w="2738" w:type="dxa"/>
          </w:tcPr>
          <w:p w:rsidR="00300024" w:rsidRDefault="00300024" w:rsidP="00F45D81">
            <w:pPr>
              <w:pStyle w:val="TableParagraph"/>
              <w:spacing w:line="244" w:lineRule="auto"/>
              <w:ind w:left="102"/>
            </w:pPr>
            <w:r>
              <w:rPr>
                <w:w w:val="105"/>
              </w:rPr>
              <w:t>Областен съвет за намаляване на риска от бедствия</w:t>
            </w:r>
          </w:p>
        </w:tc>
      </w:tr>
      <w:tr w:rsidR="00300024" w:rsidTr="00300024">
        <w:trPr>
          <w:trHeight w:val="2460"/>
        </w:trPr>
        <w:tc>
          <w:tcPr>
            <w:tcW w:w="2303" w:type="dxa"/>
            <w:vMerge/>
          </w:tcPr>
          <w:p w:rsidR="00300024" w:rsidRDefault="00300024" w:rsidP="00300024">
            <w:pPr>
              <w:spacing w:line="245" w:lineRule="auto"/>
              <w:ind w:left="170"/>
              <w:rPr>
                <w:w w:val="105"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:rsidR="00300024" w:rsidRDefault="00300024" w:rsidP="00300024">
            <w:pPr>
              <w:pStyle w:val="TableParagraph"/>
              <w:spacing w:line="244" w:lineRule="auto"/>
              <w:ind w:left="59" w:right="82"/>
              <w:jc w:val="both"/>
              <w:rPr>
                <w:w w:val="105"/>
              </w:rPr>
            </w:pPr>
            <w:r>
              <w:rPr>
                <w:w w:val="105"/>
              </w:rPr>
              <w:t>9.2. Включване на адекватни мерки за намаляване на риска от бедствия в интегрираните териториални стратегии за развитие на шестте региона за планиране от ниво 2 и в плановете за интегрирано развитие на общините.</w:t>
            </w:r>
          </w:p>
          <w:p w:rsidR="00300024" w:rsidRDefault="00300024" w:rsidP="00502F81">
            <w:pPr>
              <w:pStyle w:val="TableParagraph"/>
              <w:spacing w:line="244" w:lineRule="auto"/>
              <w:ind w:left="59" w:right="82"/>
              <w:jc w:val="both"/>
              <w:rPr>
                <w:w w:val="105"/>
              </w:rPr>
            </w:pPr>
          </w:p>
        </w:tc>
        <w:tc>
          <w:tcPr>
            <w:tcW w:w="4608" w:type="dxa"/>
          </w:tcPr>
          <w:p w:rsidR="00300024" w:rsidRDefault="00300024" w:rsidP="00F458AC">
            <w:pPr>
              <w:pStyle w:val="TableParagraph"/>
              <w:spacing w:line="244" w:lineRule="auto"/>
              <w:ind w:right="82"/>
              <w:jc w:val="both"/>
            </w:pPr>
            <w:r>
              <w:t>9.2.1. Включване на част от мерките за намаляване на риска от бедствия на територията на област Габрово в интегрираната териториална стратегия за развитие на Северен централен район.</w:t>
            </w:r>
          </w:p>
        </w:tc>
        <w:tc>
          <w:tcPr>
            <w:tcW w:w="2738" w:type="dxa"/>
          </w:tcPr>
          <w:p w:rsidR="00300024" w:rsidRDefault="00300024" w:rsidP="00F45D81">
            <w:pPr>
              <w:pStyle w:val="TableParagraph"/>
              <w:spacing w:line="244" w:lineRule="auto"/>
              <w:ind w:left="102"/>
              <w:rPr>
                <w:w w:val="105"/>
              </w:rPr>
            </w:pPr>
            <w:r>
              <w:t>Областна и общински администрации</w:t>
            </w:r>
          </w:p>
        </w:tc>
      </w:tr>
      <w:bookmarkEnd w:id="2"/>
    </w:tbl>
    <w:p w:rsidR="00ED440A" w:rsidRDefault="005C5FD2">
      <w:r>
        <w:br w:type="page"/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3"/>
        <w:gridCol w:w="4610"/>
        <w:gridCol w:w="4608"/>
        <w:gridCol w:w="2738"/>
      </w:tblGrid>
      <w:tr w:rsidR="00ED440A" w:rsidTr="00BD458B">
        <w:trPr>
          <w:trHeight w:val="1054"/>
        </w:trPr>
        <w:tc>
          <w:tcPr>
            <w:tcW w:w="2303" w:type="dxa"/>
            <w:shd w:val="clear" w:color="auto" w:fill="B6DDE8" w:themeFill="accent5" w:themeFillTint="66"/>
            <w:vAlign w:val="center"/>
          </w:tcPr>
          <w:p w:rsidR="00ED440A" w:rsidRDefault="00ED440A" w:rsidP="00BD458B">
            <w:pPr>
              <w:pStyle w:val="TableParagraph"/>
              <w:spacing w:line="244" w:lineRule="auto"/>
              <w:ind w:left="350" w:right="338"/>
              <w:jc w:val="center"/>
            </w:pPr>
            <w:r>
              <w:lastRenderedPageBreak/>
              <w:t>Оперативни цели от Националната програма за намаляване на риска от бедствия</w:t>
            </w:r>
          </w:p>
          <w:p w:rsidR="00ED440A" w:rsidRDefault="00ED440A" w:rsidP="00BD458B">
            <w:pPr>
              <w:pStyle w:val="TableParagraph"/>
              <w:spacing w:line="260" w:lineRule="exact"/>
              <w:ind w:left="698" w:right="360" w:hanging="322"/>
              <w:jc w:val="center"/>
            </w:pPr>
          </w:p>
        </w:tc>
        <w:tc>
          <w:tcPr>
            <w:tcW w:w="4610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ED440A" w:rsidRDefault="00ED440A" w:rsidP="00BD458B">
            <w:pPr>
              <w:pStyle w:val="TableParagraph"/>
              <w:spacing w:line="244" w:lineRule="auto"/>
              <w:ind w:left="350" w:right="338"/>
              <w:jc w:val="center"/>
            </w:pPr>
            <w:r>
              <w:rPr>
                <w:w w:val="105"/>
              </w:rPr>
              <w:t xml:space="preserve">Дейности за реализиране на оперативните цели от </w:t>
            </w:r>
            <w:r>
              <w:t>Националната програма за намаляване на риска от бедствия</w:t>
            </w:r>
          </w:p>
          <w:p w:rsidR="00ED440A" w:rsidRDefault="00ED440A" w:rsidP="00BD458B">
            <w:pPr>
              <w:pStyle w:val="TableParagraph"/>
              <w:spacing w:line="251" w:lineRule="exact"/>
              <w:ind w:left="1365"/>
              <w:jc w:val="center"/>
            </w:pPr>
          </w:p>
        </w:tc>
        <w:tc>
          <w:tcPr>
            <w:tcW w:w="4608" w:type="dxa"/>
            <w:shd w:val="clear" w:color="auto" w:fill="B6DDE8" w:themeFill="accent5" w:themeFillTint="66"/>
            <w:vAlign w:val="center"/>
          </w:tcPr>
          <w:p w:rsidR="0083606C" w:rsidRDefault="00ED440A" w:rsidP="00E67E50">
            <w:pPr>
              <w:pStyle w:val="TableParagraph"/>
              <w:spacing w:line="245" w:lineRule="auto"/>
              <w:ind w:left="352" w:right="340"/>
              <w:jc w:val="center"/>
              <w:rPr>
                <w:w w:val="105"/>
              </w:rPr>
            </w:pPr>
            <w:r>
              <w:rPr>
                <w:w w:val="105"/>
              </w:rPr>
              <w:t>Дейности за реализиране на</w:t>
            </w:r>
          </w:p>
          <w:p w:rsidR="00ED440A" w:rsidRDefault="00ED440A" w:rsidP="00E67E50">
            <w:pPr>
              <w:pStyle w:val="TableParagraph"/>
              <w:spacing w:line="245" w:lineRule="auto"/>
              <w:ind w:left="352" w:right="340"/>
              <w:jc w:val="center"/>
            </w:pPr>
            <w:r>
              <w:rPr>
                <w:w w:val="105"/>
              </w:rPr>
              <w:t>оперативните цели  на областно ниво</w:t>
            </w:r>
          </w:p>
        </w:tc>
        <w:tc>
          <w:tcPr>
            <w:tcW w:w="2738" w:type="dxa"/>
            <w:shd w:val="clear" w:color="auto" w:fill="B6DDE8" w:themeFill="accent5" w:themeFillTint="66"/>
            <w:vAlign w:val="center"/>
          </w:tcPr>
          <w:p w:rsidR="00ED440A" w:rsidRDefault="00ED440A" w:rsidP="00BD458B">
            <w:pPr>
              <w:pStyle w:val="TableParagraph"/>
              <w:spacing w:line="251" w:lineRule="exact"/>
              <w:ind w:left="169"/>
              <w:jc w:val="center"/>
            </w:pPr>
            <w:r>
              <w:t>Отговорна</w:t>
            </w:r>
            <w:r>
              <w:rPr>
                <w:spacing w:val="23"/>
              </w:rPr>
              <w:t xml:space="preserve"> </w:t>
            </w:r>
            <w:r>
              <w:t>институция</w:t>
            </w:r>
          </w:p>
        </w:tc>
      </w:tr>
      <w:tr w:rsidR="0083606C" w:rsidTr="00300024">
        <w:trPr>
          <w:trHeight w:val="2036"/>
        </w:trPr>
        <w:tc>
          <w:tcPr>
            <w:tcW w:w="2303" w:type="dxa"/>
          </w:tcPr>
          <w:p w:rsidR="0083606C" w:rsidRDefault="0083606C" w:rsidP="00300024">
            <w:pPr>
              <w:pStyle w:val="TableParagraph"/>
              <w:tabs>
                <w:tab w:val="left" w:pos="1812"/>
              </w:tabs>
              <w:spacing w:line="245" w:lineRule="auto"/>
              <w:ind w:left="170"/>
            </w:pPr>
            <w:r>
              <w:rPr>
                <w:w w:val="105"/>
              </w:rPr>
              <w:t>9.Въвеждане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механизми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осигуряване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свързаност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отделните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сектори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отношение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намаляването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риска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бедствия.</w:t>
            </w:r>
          </w:p>
        </w:tc>
        <w:tc>
          <w:tcPr>
            <w:tcW w:w="4610" w:type="dxa"/>
          </w:tcPr>
          <w:p w:rsidR="0083606C" w:rsidRDefault="00300024" w:rsidP="00300024">
            <w:pPr>
              <w:pStyle w:val="TableParagraph"/>
              <w:spacing w:line="244" w:lineRule="auto"/>
              <w:ind w:left="59" w:right="82"/>
              <w:jc w:val="both"/>
            </w:pPr>
            <w:r>
              <w:rPr>
                <w:w w:val="105"/>
              </w:rPr>
              <w:t>9.3 Изпълнение на Плановете за управление на риска от наводнения /ПУРН/ 2021-2027 г.,</w:t>
            </w:r>
          </w:p>
        </w:tc>
        <w:tc>
          <w:tcPr>
            <w:tcW w:w="4608" w:type="dxa"/>
          </w:tcPr>
          <w:p w:rsidR="0083606C" w:rsidRDefault="0083606C" w:rsidP="00300024">
            <w:pPr>
              <w:pStyle w:val="TableParagraph"/>
              <w:spacing w:line="244" w:lineRule="auto"/>
              <w:ind w:left="0"/>
            </w:pPr>
            <w:r>
              <w:t xml:space="preserve"> </w:t>
            </w:r>
            <w:r w:rsidR="00300024">
              <w:t>9.3.1 Подпомагане дейността на Басейнова дирекция „Дунавски район“ – град Плевен при изготвяне и изпълнение на ПУРН за периода 2021-2027 г.</w:t>
            </w:r>
          </w:p>
        </w:tc>
        <w:tc>
          <w:tcPr>
            <w:tcW w:w="2738" w:type="dxa"/>
          </w:tcPr>
          <w:p w:rsidR="0083606C" w:rsidRDefault="00300024" w:rsidP="00F92CEC">
            <w:pPr>
              <w:pStyle w:val="TableParagraph"/>
              <w:spacing w:line="243" w:lineRule="exact"/>
              <w:ind w:left="102"/>
            </w:pPr>
            <w:r>
              <w:rPr>
                <w:w w:val="105"/>
              </w:rPr>
              <w:t>Областен и общински съвети за намаляване на риска от бедствия</w:t>
            </w:r>
          </w:p>
        </w:tc>
      </w:tr>
      <w:tr w:rsidR="00300024" w:rsidTr="00300024">
        <w:trPr>
          <w:trHeight w:val="1939"/>
        </w:trPr>
        <w:tc>
          <w:tcPr>
            <w:tcW w:w="2303" w:type="dxa"/>
            <w:vMerge w:val="restart"/>
          </w:tcPr>
          <w:p w:rsidR="00300024" w:rsidRDefault="00300024" w:rsidP="00300024">
            <w:pPr>
              <w:spacing w:line="245" w:lineRule="auto"/>
              <w:ind w:left="170"/>
              <w:rPr>
                <w:sz w:val="2"/>
                <w:szCs w:val="2"/>
              </w:rPr>
            </w:pPr>
            <w:r>
              <w:t>10.Подобряване разбирането и адекватно</w:t>
            </w:r>
            <w:r>
              <w:rPr>
                <w:spacing w:val="1"/>
              </w:rPr>
              <w:t xml:space="preserve"> </w:t>
            </w:r>
            <w:r>
              <w:t>оценяване на въздействието на бедствията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върху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публичните финанси.</w:t>
            </w:r>
          </w:p>
        </w:tc>
        <w:tc>
          <w:tcPr>
            <w:tcW w:w="4610" w:type="dxa"/>
          </w:tcPr>
          <w:p w:rsidR="00300024" w:rsidRDefault="00300024" w:rsidP="00300024">
            <w:pPr>
              <w:pStyle w:val="TableParagraph"/>
              <w:spacing w:line="244" w:lineRule="auto"/>
              <w:ind w:left="59" w:right="82"/>
              <w:jc w:val="both"/>
              <w:rPr>
                <w:w w:val="105"/>
              </w:rPr>
            </w:pPr>
            <w:r>
              <w:rPr>
                <w:w w:val="105"/>
              </w:rPr>
              <w:t>10.1 Насърчаване учредяването и развитието на инструменти за взаимно подпомагане (напр. фонд „Общинска солидарност“ и др.).</w:t>
            </w:r>
          </w:p>
          <w:p w:rsidR="00300024" w:rsidRDefault="00300024" w:rsidP="00300024">
            <w:pPr>
              <w:pStyle w:val="TableParagraph"/>
              <w:spacing w:line="244" w:lineRule="auto"/>
              <w:ind w:left="59" w:right="82"/>
              <w:jc w:val="both"/>
              <w:rPr>
                <w:sz w:val="2"/>
                <w:szCs w:val="2"/>
              </w:rPr>
            </w:pPr>
          </w:p>
        </w:tc>
        <w:tc>
          <w:tcPr>
            <w:tcW w:w="4608" w:type="dxa"/>
          </w:tcPr>
          <w:p w:rsidR="00300024" w:rsidRDefault="00300024" w:rsidP="00F92CEC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</w:pPr>
            <w:r>
              <w:rPr>
                <w:w w:val="105"/>
              </w:rPr>
              <w:t>10.1.1 Провеждане на разяснителни кампании и дискусии с участието на застрахователния бизнес и населението, с цел стимулиране на процеса на застраховане при различни видове бедствия.</w:t>
            </w:r>
          </w:p>
        </w:tc>
        <w:tc>
          <w:tcPr>
            <w:tcW w:w="2738" w:type="dxa"/>
          </w:tcPr>
          <w:p w:rsidR="00300024" w:rsidRPr="00471A12" w:rsidRDefault="00300024" w:rsidP="00F92CEC">
            <w:pPr>
              <w:pStyle w:val="TableParagraph"/>
              <w:spacing w:line="244" w:lineRule="auto"/>
              <w:ind w:left="102"/>
            </w:pPr>
            <w:r>
              <w:rPr>
                <w:w w:val="105"/>
              </w:rPr>
              <w:t>Областен съвет за намаляване на риска от бедствия</w:t>
            </w:r>
          </w:p>
        </w:tc>
      </w:tr>
      <w:tr w:rsidR="00300024" w:rsidTr="00300024">
        <w:trPr>
          <w:trHeight w:val="3100"/>
        </w:trPr>
        <w:tc>
          <w:tcPr>
            <w:tcW w:w="2303" w:type="dxa"/>
            <w:vMerge/>
          </w:tcPr>
          <w:p w:rsidR="00300024" w:rsidRDefault="00300024" w:rsidP="00F92CEC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</w:tcPr>
          <w:p w:rsidR="00300024" w:rsidRDefault="00300024" w:rsidP="00300024">
            <w:pPr>
              <w:pStyle w:val="TableParagraph"/>
              <w:spacing w:line="244" w:lineRule="auto"/>
              <w:ind w:left="59" w:right="82"/>
              <w:jc w:val="both"/>
              <w:rPr>
                <w:w w:val="105"/>
              </w:rPr>
            </w:pPr>
            <w:r>
              <w:rPr>
                <w:w w:val="105"/>
              </w:rPr>
              <w:t>10.2. Мониторинг на разходваните финансови средства при превенция, реагиране,</w:t>
            </w:r>
            <w:r>
              <w:rPr>
                <w:w w:val="105"/>
              </w:rPr>
              <w:tab/>
              <w:t>възстановяване</w:t>
            </w:r>
            <w:r>
              <w:rPr>
                <w:w w:val="105"/>
              </w:rPr>
              <w:tab/>
              <w:t>и подпомагане.</w:t>
            </w:r>
          </w:p>
          <w:p w:rsidR="00300024" w:rsidRDefault="00300024" w:rsidP="00F92CEC">
            <w:pPr>
              <w:rPr>
                <w:sz w:val="2"/>
                <w:szCs w:val="2"/>
              </w:rPr>
            </w:pPr>
          </w:p>
        </w:tc>
        <w:tc>
          <w:tcPr>
            <w:tcW w:w="4608" w:type="dxa"/>
          </w:tcPr>
          <w:p w:rsidR="00300024" w:rsidRDefault="00300024" w:rsidP="00F92CEC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</w:pPr>
            <w:r>
              <w:t>10.2.1. Определяне от страна на Областния съвет за намаляване на риска от бедствия на механизъм за мониторинг на изразходваните финансови средства</w:t>
            </w:r>
            <w:r>
              <w:rPr>
                <w:w w:val="105"/>
              </w:rPr>
              <w:t xml:space="preserve"> за превенция, реагиране, възстановяване</w:t>
            </w:r>
            <w:r>
              <w:rPr>
                <w:w w:val="105"/>
              </w:rPr>
              <w:tab/>
              <w:t>и подпомагане.</w:t>
            </w:r>
          </w:p>
        </w:tc>
        <w:tc>
          <w:tcPr>
            <w:tcW w:w="2738" w:type="dxa"/>
          </w:tcPr>
          <w:p w:rsidR="00300024" w:rsidRDefault="00300024" w:rsidP="00F92CEC">
            <w:pPr>
              <w:pStyle w:val="TableParagraph"/>
              <w:spacing w:line="244" w:lineRule="auto"/>
              <w:ind w:left="102"/>
            </w:pPr>
            <w:r>
              <w:rPr>
                <w:w w:val="105"/>
              </w:rPr>
              <w:t>Областен съвет за намаляване на риска от бедствия</w:t>
            </w:r>
          </w:p>
        </w:tc>
      </w:tr>
    </w:tbl>
    <w:p w:rsidR="00ED440A" w:rsidRDefault="00ED440A"/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3"/>
        <w:gridCol w:w="4610"/>
        <w:gridCol w:w="4608"/>
        <w:gridCol w:w="2738"/>
      </w:tblGrid>
      <w:tr w:rsidR="00ED440A" w:rsidTr="00BD458B">
        <w:trPr>
          <w:trHeight w:val="1054"/>
        </w:trPr>
        <w:tc>
          <w:tcPr>
            <w:tcW w:w="2303" w:type="dxa"/>
            <w:shd w:val="clear" w:color="auto" w:fill="B6DDE8" w:themeFill="accent5" w:themeFillTint="66"/>
            <w:vAlign w:val="center"/>
          </w:tcPr>
          <w:p w:rsidR="00ED440A" w:rsidRDefault="00ED440A" w:rsidP="00BD458B">
            <w:pPr>
              <w:pStyle w:val="TableParagraph"/>
              <w:spacing w:line="244" w:lineRule="auto"/>
              <w:ind w:left="350" w:right="338"/>
              <w:jc w:val="center"/>
            </w:pPr>
            <w:r>
              <w:lastRenderedPageBreak/>
              <w:t>Оперативни цели от Националната програма за намаляване на риска от бедствия</w:t>
            </w:r>
          </w:p>
          <w:p w:rsidR="00ED440A" w:rsidRDefault="00ED440A" w:rsidP="00BD458B">
            <w:pPr>
              <w:pStyle w:val="TableParagraph"/>
              <w:spacing w:line="260" w:lineRule="exact"/>
              <w:ind w:left="698" w:right="360" w:hanging="322"/>
              <w:jc w:val="center"/>
            </w:pPr>
          </w:p>
        </w:tc>
        <w:tc>
          <w:tcPr>
            <w:tcW w:w="4610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ED440A" w:rsidRDefault="00ED440A" w:rsidP="00BD458B">
            <w:pPr>
              <w:pStyle w:val="TableParagraph"/>
              <w:spacing w:line="244" w:lineRule="auto"/>
              <w:ind w:left="350" w:right="338"/>
              <w:jc w:val="center"/>
            </w:pPr>
            <w:r>
              <w:rPr>
                <w:w w:val="105"/>
              </w:rPr>
              <w:t xml:space="preserve">Дейности за реализиране на оперативните цели от </w:t>
            </w:r>
            <w:r>
              <w:t>Националната програма за намаляване на риска от бедствия</w:t>
            </w:r>
          </w:p>
          <w:p w:rsidR="00ED440A" w:rsidRDefault="00ED440A" w:rsidP="00BD458B">
            <w:pPr>
              <w:pStyle w:val="TableParagraph"/>
              <w:spacing w:line="251" w:lineRule="exact"/>
              <w:ind w:left="1365"/>
              <w:jc w:val="center"/>
            </w:pPr>
          </w:p>
        </w:tc>
        <w:tc>
          <w:tcPr>
            <w:tcW w:w="4608" w:type="dxa"/>
            <w:shd w:val="clear" w:color="auto" w:fill="B6DDE8" w:themeFill="accent5" w:themeFillTint="66"/>
            <w:vAlign w:val="center"/>
          </w:tcPr>
          <w:p w:rsidR="00ED440A" w:rsidRDefault="00ED440A" w:rsidP="00BD458B">
            <w:pPr>
              <w:pStyle w:val="TableParagraph"/>
              <w:spacing w:line="245" w:lineRule="auto"/>
              <w:ind w:left="352" w:right="340"/>
              <w:jc w:val="center"/>
            </w:pPr>
            <w:r>
              <w:rPr>
                <w:w w:val="105"/>
              </w:rPr>
              <w:t>Дейности за реализиране на</w:t>
            </w:r>
            <w:r w:rsidR="00C9478E">
              <w:rPr>
                <w:w w:val="105"/>
              </w:rPr>
              <w:t xml:space="preserve"> </w:t>
            </w:r>
            <w:r>
              <w:rPr>
                <w:w w:val="105"/>
              </w:rPr>
              <w:t>оперативните цели  на областно ниво</w:t>
            </w:r>
          </w:p>
        </w:tc>
        <w:tc>
          <w:tcPr>
            <w:tcW w:w="2738" w:type="dxa"/>
            <w:shd w:val="clear" w:color="auto" w:fill="B6DDE8" w:themeFill="accent5" w:themeFillTint="66"/>
            <w:vAlign w:val="center"/>
          </w:tcPr>
          <w:p w:rsidR="00ED440A" w:rsidRDefault="00ED440A" w:rsidP="00BD458B">
            <w:pPr>
              <w:pStyle w:val="TableParagraph"/>
              <w:spacing w:line="251" w:lineRule="exact"/>
              <w:ind w:left="169"/>
              <w:jc w:val="center"/>
            </w:pPr>
            <w:r>
              <w:t>Отговорна</w:t>
            </w:r>
            <w:r>
              <w:rPr>
                <w:spacing w:val="23"/>
              </w:rPr>
              <w:t xml:space="preserve"> </w:t>
            </w:r>
            <w:r>
              <w:t>институция</w:t>
            </w:r>
          </w:p>
        </w:tc>
      </w:tr>
      <w:tr w:rsidR="00300024" w:rsidTr="00300024">
        <w:trPr>
          <w:trHeight w:val="1894"/>
        </w:trPr>
        <w:tc>
          <w:tcPr>
            <w:tcW w:w="2303" w:type="dxa"/>
            <w:vMerge w:val="restart"/>
          </w:tcPr>
          <w:p w:rsidR="00300024" w:rsidRDefault="00300024" w:rsidP="00F92CEC">
            <w:pPr>
              <w:pStyle w:val="TableParagraph"/>
              <w:tabs>
                <w:tab w:val="left" w:pos="1812"/>
              </w:tabs>
              <w:spacing w:before="6" w:line="244" w:lineRule="auto"/>
              <w:ind w:right="88"/>
            </w:pPr>
            <w:r>
              <w:rPr>
                <w:w w:val="105"/>
              </w:rPr>
              <w:t>11.Повишаване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ефективността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инвестициите,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включително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чрез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иновативни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решения,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намаляване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на 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риска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бедствия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недопускане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възникване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нови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рискове.</w:t>
            </w:r>
          </w:p>
        </w:tc>
        <w:tc>
          <w:tcPr>
            <w:tcW w:w="4610" w:type="dxa"/>
            <w:tcBorders>
              <w:bottom w:val="single" w:sz="4" w:space="0" w:color="000000"/>
            </w:tcBorders>
          </w:tcPr>
          <w:p w:rsidR="00300024" w:rsidRDefault="00300024" w:rsidP="006E4A7E">
            <w:pPr>
              <w:spacing w:line="245" w:lineRule="auto"/>
              <w:ind w:left="102"/>
              <w:rPr>
                <w:w w:val="105"/>
              </w:rPr>
            </w:pPr>
            <w:r>
              <w:rPr>
                <w:w w:val="105"/>
              </w:rPr>
              <w:t>11.1</w:t>
            </w:r>
            <w:r w:rsidR="006E4A7E">
              <w:rPr>
                <w:w w:val="105"/>
              </w:rPr>
              <w:t>.</w:t>
            </w:r>
            <w:r>
              <w:rPr>
                <w:w w:val="105"/>
              </w:rPr>
              <w:t xml:space="preserve"> Повишаване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устойчивостта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доставките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основни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стоки/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услуги.</w:t>
            </w:r>
          </w:p>
          <w:p w:rsidR="00300024" w:rsidRDefault="00300024" w:rsidP="00F92CEC">
            <w:pPr>
              <w:pStyle w:val="TableParagraph"/>
              <w:spacing w:line="244" w:lineRule="auto"/>
              <w:ind w:left="59" w:right="82"/>
              <w:jc w:val="both"/>
            </w:pPr>
          </w:p>
        </w:tc>
        <w:tc>
          <w:tcPr>
            <w:tcW w:w="4608" w:type="dxa"/>
          </w:tcPr>
          <w:p w:rsidR="00300024" w:rsidRPr="00ED440A" w:rsidRDefault="00300024" w:rsidP="006E4A7E">
            <w:pPr>
              <w:spacing w:line="245" w:lineRule="auto"/>
              <w:ind w:left="102" w:right="85"/>
              <w:jc w:val="both"/>
            </w:pPr>
            <w:r>
              <w:rPr>
                <w:w w:val="105"/>
              </w:rPr>
              <w:t>11.1.1</w:t>
            </w:r>
            <w:r w:rsidR="006E4A7E">
              <w:rPr>
                <w:w w:val="105"/>
              </w:rPr>
              <w:t>.</w:t>
            </w:r>
            <w:r>
              <w:rPr>
                <w:w w:val="105"/>
              </w:rPr>
              <w:t xml:space="preserve"> Сключване на предварителни споразумения с еднолични търговци с цел повишаване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устойчивостта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5"/>
                <w:w w:val="105"/>
              </w:rPr>
              <w:t xml:space="preserve">  </w:t>
            </w:r>
            <w:r>
              <w:rPr>
                <w:w w:val="105"/>
              </w:rPr>
              <w:t>доставките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основни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стоки/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услуги за населението.</w:t>
            </w:r>
          </w:p>
          <w:p w:rsidR="00300024" w:rsidRDefault="00300024" w:rsidP="00F63FEA">
            <w:pPr>
              <w:pStyle w:val="TableParagraph"/>
              <w:spacing w:line="244" w:lineRule="auto"/>
              <w:jc w:val="both"/>
            </w:pPr>
          </w:p>
        </w:tc>
        <w:tc>
          <w:tcPr>
            <w:tcW w:w="2738" w:type="dxa"/>
          </w:tcPr>
          <w:p w:rsidR="00300024" w:rsidRDefault="00300024" w:rsidP="00300024">
            <w:pPr>
              <w:pStyle w:val="TableParagraph"/>
              <w:spacing w:line="244" w:lineRule="auto"/>
              <w:ind w:left="102" w:right="174"/>
            </w:pPr>
            <w:r>
              <w:rPr>
                <w:w w:val="105"/>
              </w:rPr>
              <w:t>Органи на</w:t>
            </w:r>
            <w:r>
              <w:rPr>
                <w:spacing w:val="1"/>
                <w:w w:val="105"/>
              </w:rPr>
              <w:t xml:space="preserve"> </w:t>
            </w:r>
            <w:r>
              <w:t>изпълнителната</w:t>
            </w:r>
            <w:r>
              <w:rPr>
                <w:spacing w:val="1"/>
              </w:rPr>
              <w:t xml:space="preserve"> </w:t>
            </w:r>
            <w:r>
              <w:t>власт</w:t>
            </w:r>
            <w:r w:rsidR="00081873">
              <w:t xml:space="preserve"> на местно ниво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доставчици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основни</w:t>
            </w:r>
          </w:p>
          <w:p w:rsidR="00300024" w:rsidRDefault="00300024" w:rsidP="00300024">
            <w:pPr>
              <w:pStyle w:val="TableParagraph"/>
              <w:spacing w:line="243" w:lineRule="exact"/>
              <w:ind w:left="102"/>
            </w:pPr>
            <w:r>
              <w:rPr>
                <w:w w:val="105"/>
              </w:rPr>
              <w:t>стоки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услуги</w:t>
            </w:r>
          </w:p>
        </w:tc>
      </w:tr>
      <w:tr w:rsidR="00300024" w:rsidTr="00300024">
        <w:trPr>
          <w:trHeight w:val="3397"/>
        </w:trPr>
        <w:tc>
          <w:tcPr>
            <w:tcW w:w="2303" w:type="dxa"/>
            <w:vMerge/>
          </w:tcPr>
          <w:p w:rsidR="00300024" w:rsidRDefault="00300024" w:rsidP="00F92CEC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  <w:tcBorders>
              <w:top w:val="single" w:sz="4" w:space="0" w:color="000000"/>
              <w:bottom w:val="single" w:sz="4" w:space="0" w:color="auto"/>
            </w:tcBorders>
          </w:tcPr>
          <w:p w:rsidR="00300024" w:rsidRPr="00ED440A" w:rsidRDefault="00300024" w:rsidP="006E4A7E">
            <w:pPr>
              <w:spacing w:line="245" w:lineRule="auto"/>
              <w:ind w:left="102" w:right="85"/>
              <w:jc w:val="both"/>
            </w:pPr>
            <w:r>
              <w:rPr>
                <w:w w:val="105"/>
              </w:rPr>
              <w:t>11.2</w:t>
            </w:r>
            <w:r w:rsidR="006E4A7E">
              <w:rPr>
                <w:w w:val="105"/>
              </w:rPr>
              <w:t>.</w:t>
            </w:r>
            <w:r>
              <w:rPr>
                <w:w w:val="105"/>
              </w:rPr>
              <w:t xml:space="preserve"> Изграждане,</w:t>
            </w:r>
            <w:r>
              <w:rPr>
                <w:w w:val="105"/>
              </w:rPr>
              <w:tab/>
            </w:r>
            <w:r>
              <w:t>поддържане,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укрепване, реконструкция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модернизация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системи,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обекти,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инфраструктура, съоръжения и др. с цел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намаляване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риска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бедствия,</w:t>
            </w:r>
            <w:r>
              <w:rPr>
                <w:spacing w:val="1"/>
                <w:w w:val="105"/>
              </w:rPr>
              <w:t xml:space="preserve"> </w:t>
            </w:r>
            <w:r>
              <w:t>включително оборудване за наблюдение и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оперативно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управление.</w:t>
            </w:r>
          </w:p>
          <w:p w:rsidR="00300024" w:rsidRDefault="00300024" w:rsidP="00F92CEC">
            <w:pPr>
              <w:rPr>
                <w:sz w:val="2"/>
                <w:szCs w:val="2"/>
              </w:rPr>
            </w:pPr>
          </w:p>
        </w:tc>
        <w:tc>
          <w:tcPr>
            <w:tcW w:w="4608" w:type="dxa"/>
          </w:tcPr>
          <w:p w:rsidR="00300024" w:rsidRDefault="00300024" w:rsidP="00300024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  <w:rPr>
                <w:w w:val="105"/>
              </w:rPr>
            </w:pPr>
            <w:r>
              <w:rPr>
                <w:w w:val="105"/>
              </w:rPr>
              <w:t>11.2.1</w:t>
            </w:r>
            <w:r w:rsidR="006E4A7E">
              <w:rPr>
                <w:w w:val="105"/>
              </w:rPr>
              <w:t>.</w:t>
            </w:r>
            <w:r>
              <w:rPr>
                <w:w w:val="105"/>
              </w:rPr>
              <w:t xml:space="preserve"> Сформиране на междуведомствени комисии за оглед проводимостта на речни корита по реда на чл.140 от Закона за водите</w:t>
            </w:r>
          </w:p>
          <w:p w:rsidR="00300024" w:rsidRDefault="00300024" w:rsidP="00300024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  <w:rPr>
                <w:w w:val="105"/>
              </w:rPr>
            </w:pPr>
            <w:r>
              <w:rPr>
                <w:w w:val="105"/>
              </w:rPr>
              <w:t>11.2.2</w:t>
            </w:r>
            <w:r w:rsidR="006E4A7E">
              <w:rPr>
                <w:w w:val="105"/>
              </w:rPr>
              <w:t xml:space="preserve">. </w:t>
            </w:r>
            <w:r>
              <w:rPr>
                <w:w w:val="105"/>
              </w:rPr>
              <w:t>Ежегоден мониторинг на техническото и експлоатационното състояние на язовирите на територията на област Габрово.</w:t>
            </w:r>
          </w:p>
          <w:p w:rsidR="00300024" w:rsidRDefault="00300024" w:rsidP="00300024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</w:pPr>
            <w:r>
              <w:rPr>
                <w:w w:val="105"/>
              </w:rPr>
              <w:t>11.2</w:t>
            </w:r>
            <w:r w:rsidRPr="00983F9C">
              <w:rPr>
                <w:w w:val="105"/>
              </w:rPr>
              <w:t>.3</w:t>
            </w:r>
            <w:r w:rsidR="006E4A7E">
              <w:rPr>
                <w:w w:val="105"/>
              </w:rPr>
              <w:t>.</w:t>
            </w:r>
            <w:r w:rsidRPr="00983F9C">
              <w:rPr>
                <w:w w:val="105"/>
              </w:rPr>
              <w:t xml:space="preserve"> Ежегоден мониторинг на обекти </w:t>
            </w:r>
            <w:r w:rsidRPr="00983F9C">
              <w:rPr>
                <w:sz w:val="24"/>
                <w:szCs w:val="24"/>
              </w:rPr>
              <w:t>класифицирани с висок рисков потенциал в съответствие с чл.103, ал. 2 от Закона за опазване на околната среда</w:t>
            </w:r>
          </w:p>
        </w:tc>
        <w:tc>
          <w:tcPr>
            <w:tcW w:w="2738" w:type="dxa"/>
          </w:tcPr>
          <w:p w:rsidR="00300024" w:rsidRDefault="00300024" w:rsidP="00F92CEC">
            <w:pPr>
              <w:pStyle w:val="TableParagraph"/>
              <w:spacing w:line="244" w:lineRule="auto"/>
              <w:ind w:left="102"/>
            </w:pPr>
            <w:r>
              <w:rPr>
                <w:w w:val="105"/>
              </w:rPr>
              <w:t>Областен управител, кметове на общини, РД</w:t>
            </w:r>
            <w:r w:rsidR="00081873">
              <w:rPr>
                <w:w w:val="105"/>
              </w:rPr>
              <w:t xml:space="preserve"> </w:t>
            </w:r>
            <w:r>
              <w:rPr>
                <w:w w:val="105"/>
              </w:rPr>
              <w:t>ПБЗН, БДДР-Плевен, РИОСВ, ГД НЯСС-ДАМТН, ОД „Земеделие“</w:t>
            </w:r>
          </w:p>
        </w:tc>
      </w:tr>
      <w:tr w:rsidR="00300024" w:rsidTr="00300024">
        <w:trPr>
          <w:trHeight w:val="1829"/>
        </w:trPr>
        <w:tc>
          <w:tcPr>
            <w:tcW w:w="2303" w:type="dxa"/>
            <w:vMerge/>
          </w:tcPr>
          <w:p w:rsidR="00300024" w:rsidRDefault="00300024" w:rsidP="00F92CEC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00024" w:rsidRPr="00ED440A" w:rsidRDefault="00300024" w:rsidP="006E4A7E">
            <w:pPr>
              <w:spacing w:line="245" w:lineRule="auto"/>
              <w:ind w:left="102" w:right="85"/>
              <w:jc w:val="both"/>
            </w:pPr>
            <w:r>
              <w:rPr>
                <w:w w:val="105"/>
              </w:rPr>
              <w:t>11.3</w:t>
            </w:r>
            <w:r w:rsidR="006E4A7E">
              <w:rPr>
                <w:w w:val="105"/>
              </w:rPr>
              <w:t>.</w:t>
            </w:r>
            <w:r>
              <w:rPr>
                <w:w w:val="105"/>
              </w:rPr>
              <w:t xml:space="preserve"> Повишаване дела на финансовите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национално,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областно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      </w:t>
            </w:r>
            <w:r>
              <w:t>общинско ниво за изпълнение на дейности</w:t>
            </w:r>
            <w:r>
              <w:rPr>
                <w:spacing w:val="-52"/>
              </w:rPr>
              <w:t xml:space="preserve">     </w:t>
            </w:r>
            <w:r>
              <w:rPr>
                <w:w w:val="105"/>
              </w:rPr>
              <w:t>за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намаляване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риска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бедствия.</w:t>
            </w:r>
          </w:p>
          <w:p w:rsidR="00300024" w:rsidRDefault="00300024" w:rsidP="00F92CEC">
            <w:pPr>
              <w:rPr>
                <w:sz w:val="2"/>
                <w:szCs w:val="2"/>
              </w:rPr>
            </w:pPr>
          </w:p>
        </w:tc>
        <w:tc>
          <w:tcPr>
            <w:tcW w:w="4608" w:type="dxa"/>
          </w:tcPr>
          <w:p w:rsidR="00300024" w:rsidRDefault="00300024" w:rsidP="00F92CEC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jc w:val="both"/>
            </w:pPr>
            <w:r>
              <w:t>11.3.1</w:t>
            </w:r>
            <w:r w:rsidR="006E4A7E">
              <w:t>.</w:t>
            </w:r>
            <w:r>
              <w:t xml:space="preserve"> Изготвяне на искания до Междуведомствената комисия за възстановяване и подпомагане към МС за получаване на допълнителни финансови средства за почистване на реките Янтра, Росица, Тревненска и Дряновска извън урбанизираните територии.</w:t>
            </w:r>
          </w:p>
        </w:tc>
        <w:tc>
          <w:tcPr>
            <w:tcW w:w="2738" w:type="dxa"/>
          </w:tcPr>
          <w:p w:rsidR="00300024" w:rsidRDefault="00300024" w:rsidP="00F92CEC">
            <w:pPr>
              <w:pStyle w:val="TableParagraph"/>
              <w:spacing w:line="244" w:lineRule="auto"/>
              <w:ind w:left="102"/>
            </w:pPr>
            <w:r>
              <w:rPr>
                <w:w w:val="105"/>
              </w:rPr>
              <w:t>Областна администрация</w:t>
            </w:r>
          </w:p>
        </w:tc>
      </w:tr>
    </w:tbl>
    <w:p w:rsidR="00ED440A" w:rsidRDefault="00ED440A"/>
    <w:p w:rsidR="007B48B6" w:rsidRDefault="007B48B6">
      <w:pPr>
        <w:spacing w:line="244" w:lineRule="auto"/>
        <w:sectPr w:rsidR="007B48B6">
          <w:pgSz w:w="15840" w:h="12240" w:orient="landscape"/>
          <w:pgMar w:top="1100" w:right="260" w:bottom="1620" w:left="420" w:header="0" w:footer="1433" w:gutter="0"/>
          <w:cols w:space="708"/>
        </w:sectPr>
      </w:pPr>
    </w:p>
    <w:p w:rsidR="00E67E50" w:rsidRDefault="00C71B9A" w:rsidP="008A4F1D">
      <w:pPr>
        <w:pStyle w:val="Heading1"/>
        <w:tabs>
          <w:tab w:val="left" w:pos="640"/>
        </w:tabs>
        <w:spacing w:before="0" w:line="360" w:lineRule="auto"/>
        <w:ind w:left="0"/>
        <w:jc w:val="center"/>
        <w:rPr>
          <w:lang w:val="en-US"/>
        </w:rPr>
      </w:pPr>
      <w:r>
        <w:lastRenderedPageBreak/>
        <w:t xml:space="preserve">РАЗДЕЛ </w:t>
      </w:r>
      <w:r>
        <w:rPr>
          <w:lang w:val="en-US"/>
        </w:rPr>
        <w:t xml:space="preserve">III. </w:t>
      </w:r>
    </w:p>
    <w:p w:rsidR="007B48B6" w:rsidRDefault="00B73DD6" w:rsidP="008A4F1D">
      <w:pPr>
        <w:pStyle w:val="Heading1"/>
        <w:tabs>
          <w:tab w:val="left" w:pos="640"/>
        </w:tabs>
        <w:spacing w:before="0" w:line="360" w:lineRule="auto"/>
        <w:ind w:left="0"/>
        <w:jc w:val="center"/>
      </w:pPr>
      <w:r>
        <w:t xml:space="preserve">ОТЧИТАНЕ НА НАПРЕДЪКА </w:t>
      </w:r>
      <w:r w:rsidR="00C71B9A">
        <w:rPr>
          <w:spacing w:val="1"/>
        </w:rPr>
        <w:t xml:space="preserve"> </w:t>
      </w:r>
      <w:r w:rsidR="00C71B9A">
        <w:t>НА</w:t>
      </w:r>
      <w:r w:rsidR="00C71B9A">
        <w:rPr>
          <w:spacing w:val="1"/>
        </w:rPr>
        <w:t xml:space="preserve"> </w:t>
      </w:r>
      <w:r w:rsidR="00C71B9A">
        <w:t>ОБЛАСТНАТА</w:t>
      </w:r>
      <w:r w:rsidR="00C71B9A">
        <w:rPr>
          <w:spacing w:val="1"/>
        </w:rPr>
        <w:t xml:space="preserve"> </w:t>
      </w:r>
      <w:r w:rsidR="00C71B9A">
        <w:t>ПРОГРАМА</w:t>
      </w:r>
      <w:r w:rsidR="00C71B9A">
        <w:rPr>
          <w:spacing w:val="4"/>
        </w:rPr>
        <w:t xml:space="preserve"> </w:t>
      </w:r>
      <w:r w:rsidR="00C71B9A">
        <w:t>ЗА</w:t>
      </w:r>
      <w:r w:rsidR="00C71B9A">
        <w:rPr>
          <w:spacing w:val="4"/>
        </w:rPr>
        <w:t xml:space="preserve"> </w:t>
      </w:r>
      <w:r w:rsidR="00C71B9A">
        <w:t>НАМАЛЯВАНЕ</w:t>
      </w:r>
      <w:r w:rsidR="00C71B9A">
        <w:rPr>
          <w:spacing w:val="3"/>
        </w:rPr>
        <w:t xml:space="preserve"> </w:t>
      </w:r>
      <w:r w:rsidR="00C71B9A">
        <w:t>НА</w:t>
      </w:r>
      <w:r w:rsidR="00C71B9A">
        <w:rPr>
          <w:spacing w:val="4"/>
        </w:rPr>
        <w:t xml:space="preserve"> </w:t>
      </w:r>
      <w:r w:rsidR="00C71B9A">
        <w:t>РИСКА</w:t>
      </w:r>
      <w:r w:rsidR="00C71B9A">
        <w:rPr>
          <w:spacing w:val="1"/>
        </w:rPr>
        <w:t xml:space="preserve"> </w:t>
      </w:r>
      <w:r w:rsidR="00C71B9A">
        <w:t>ОТ</w:t>
      </w:r>
      <w:r w:rsidR="00C71B9A">
        <w:rPr>
          <w:spacing w:val="4"/>
        </w:rPr>
        <w:t xml:space="preserve"> </w:t>
      </w:r>
      <w:r w:rsidR="00C71B9A">
        <w:t>БЕДСТВИЯ</w:t>
      </w:r>
    </w:p>
    <w:p w:rsidR="007B48B6" w:rsidRDefault="00EE7662" w:rsidP="0052686D">
      <w:pPr>
        <w:pStyle w:val="BodyText"/>
        <w:spacing w:line="360" w:lineRule="auto"/>
        <w:ind w:firstLine="720"/>
        <w:jc w:val="both"/>
      </w:pPr>
      <w:r>
        <w:t xml:space="preserve">За изпълнение на </w:t>
      </w:r>
      <w:r w:rsidR="006344C9">
        <w:t>Областната</w:t>
      </w:r>
      <w:r>
        <w:t xml:space="preserve"> програма за намаляване на риска от</w:t>
      </w:r>
      <w:r>
        <w:rPr>
          <w:spacing w:val="1"/>
        </w:rPr>
        <w:t xml:space="preserve"> </w:t>
      </w:r>
      <w:r>
        <w:t>бедствия се приемат годишни планове, които съгласно разпоредбите на чл.</w:t>
      </w:r>
      <w:r>
        <w:rPr>
          <w:spacing w:val="1"/>
        </w:rPr>
        <w:t xml:space="preserve"> </w:t>
      </w:r>
      <w:r w:rsidR="006344C9">
        <w:t>6г</w:t>
      </w:r>
      <w:r>
        <w:t>, ал.</w:t>
      </w:r>
      <w:r>
        <w:rPr>
          <w:spacing w:val="1"/>
        </w:rPr>
        <w:t xml:space="preserve"> </w:t>
      </w:r>
      <w:r w:rsidR="00C71B9A">
        <w:t>6</w:t>
      </w:r>
      <w:r>
        <w:t xml:space="preserve"> от</w:t>
      </w:r>
      <w:r>
        <w:rPr>
          <w:spacing w:val="2"/>
        </w:rPr>
        <w:t xml:space="preserve"> </w:t>
      </w:r>
      <w:r>
        <w:t>ЗЗБ, задължително</w:t>
      </w:r>
      <w:r>
        <w:rPr>
          <w:spacing w:val="1"/>
        </w:rPr>
        <w:t xml:space="preserve"> </w:t>
      </w:r>
      <w:r>
        <w:t>съдържат:</w:t>
      </w:r>
    </w:p>
    <w:p w:rsidR="007B48B6" w:rsidRDefault="00EE7662" w:rsidP="0052686D">
      <w:pPr>
        <w:pStyle w:val="ListParagraph"/>
        <w:numPr>
          <w:ilvl w:val="0"/>
          <w:numId w:val="1"/>
        </w:numPr>
        <w:tabs>
          <w:tab w:val="left" w:pos="1196"/>
        </w:tabs>
        <w:spacing w:before="0" w:line="360" w:lineRule="auto"/>
        <w:ind w:left="0" w:firstLine="720"/>
        <w:jc w:val="both"/>
        <w:rPr>
          <w:sz w:val="26"/>
        </w:rPr>
      </w:pPr>
      <w:r>
        <w:rPr>
          <w:sz w:val="26"/>
        </w:rPr>
        <w:t>оперативни</w:t>
      </w:r>
      <w:r>
        <w:rPr>
          <w:spacing w:val="7"/>
          <w:sz w:val="26"/>
        </w:rPr>
        <w:t xml:space="preserve"> </w:t>
      </w:r>
      <w:r>
        <w:rPr>
          <w:sz w:val="26"/>
        </w:rPr>
        <w:t>цели;</w:t>
      </w:r>
    </w:p>
    <w:p w:rsidR="007B48B6" w:rsidRDefault="00EE7662" w:rsidP="0052686D">
      <w:pPr>
        <w:pStyle w:val="ListParagraph"/>
        <w:numPr>
          <w:ilvl w:val="0"/>
          <w:numId w:val="1"/>
        </w:numPr>
        <w:tabs>
          <w:tab w:val="left" w:pos="1196"/>
        </w:tabs>
        <w:spacing w:before="0" w:line="360" w:lineRule="auto"/>
        <w:ind w:left="0" w:firstLine="720"/>
        <w:jc w:val="both"/>
        <w:rPr>
          <w:sz w:val="26"/>
        </w:rPr>
      </w:pPr>
      <w:r>
        <w:rPr>
          <w:sz w:val="26"/>
        </w:rPr>
        <w:t>дейности;</w:t>
      </w:r>
    </w:p>
    <w:p w:rsidR="007B48B6" w:rsidRDefault="00EE7662" w:rsidP="0052686D">
      <w:pPr>
        <w:pStyle w:val="ListParagraph"/>
        <w:numPr>
          <w:ilvl w:val="0"/>
          <w:numId w:val="1"/>
        </w:numPr>
        <w:tabs>
          <w:tab w:val="left" w:pos="1196"/>
        </w:tabs>
        <w:spacing w:before="0" w:line="360" w:lineRule="auto"/>
        <w:ind w:left="0" w:firstLine="720"/>
        <w:jc w:val="both"/>
        <w:rPr>
          <w:sz w:val="26"/>
        </w:rPr>
      </w:pPr>
      <w:r>
        <w:rPr>
          <w:sz w:val="26"/>
        </w:rPr>
        <w:t>бюджет;</w:t>
      </w:r>
    </w:p>
    <w:p w:rsidR="007B48B6" w:rsidRDefault="00EE7662" w:rsidP="0052686D">
      <w:pPr>
        <w:pStyle w:val="ListParagraph"/>
        <w:numPr>
          <w:ilvl w:val="0"/>
          <w:numId w:val="1"/>
        </w:numPr>
        <w:tabs>
          <w:tab w:val="left" w:pos="1196"/>
        </w:tabs>
        <w:spacing w:before="0" w:line="360" w:lineRule="auto"/>
        <w:ind w:left="0" w:firstLine="720"/>
        <w:jc w:val="both"/>
        <w:rPr>
          <w:sz w:val="26"/>
        </w:rPr>
      </w:pPr>
      <w:r>
        <w:rPr>
          <w:sz w:val="26"/>
        </w:rPr>
        <w:t>срок</w:t>
      </w:r>
      <w:r>
        <w:rPr>
          <w:spacing w:val="7"/>
          <w:sz w:val="26"/>
        </w:rPr>
        <w:t xml:space="preserve"> </w:t>
      </w:r>
      <w:r>
        <w:rPr>
          <w:sz w:val="26"/>
        </w:rPr>
        <w:t>за</w:t>
      </w:r>
      <w:r>
        <w:rPr>
          <w:spacing w:val="4"/>
          <w:sz w:val="26"/>
        </w:rPr>
        <w:t xml:space="preserve"> </w:t>
      </w:r>
      <w:r>
        <w:rPr>
          <w:sz w:val="26"/>
        </w:rPr>
        <w:t>реализация;</w:t>
      </w:r>
    </w:p>
    <w:p w:rsidR="007B48B6" w:rsidRDefault="00EE7662" w:rsidP="0052686D">
      <w:pPr>
        <w:pStyle w:val="ListParagraph"/>
        <w:numPr>
          <w:ilvl w:val="0"/>
          <w:numId w:val="1"/>
        </w:numPr>
        <w:tabs>
          <w:tab w:val="left" w:pos="1196"/>
        </w:tabs>
        <w:spacing w:before="0" w:line="360" w:lineRule="auto"/>
        <w:ind w:left="0" w:firstLine="720"/>
        <w:jc w:val="both"/>
        <w:rPr>
          <w:sz w:val="26"/>
        </w:rPr>
      </w:pPr>
      <w:r>
        <w:rPr>
          <w:sz w:val="26"/>
        </w:rPr>
        <w:t>очаквани</w:t>
      </w:r>
      <w:r>
        <w:rPr>
          <w:spacing w:val="9"/>
          <w:sz w:val="26"/>
        </w:rPr>
        <w:t xml:space="preserve"> </w:t>
      </w:r>
      <w:r>
        <w:rPr>
          <w:sz w:val="26"/>
        </w:rPr>
        <w:t>резултати;</w:t>
      </w:r>
    </w:p>
    <w:p w:rsidR="007B48B6" w:rsidRDefault="00EE7662" w:rsidP="0052686D">
      <w:pPr>
        <w:pStyle w:val="ListParagraph"/>
        <w:numPr>
          <w:ilvl w:val="0"/>
          <w:numId w:val="1"/>
        </w:numPr>
        <w:tabs>
          <w:tab w:val="left" w:pos="1196"/>
        </w:tabs>
        <w:spacing w:before="0" w:line="360" w:lineRule="auto"/>
        <w:ind w:left="0" w:firstLine="720"/>
        <w:jc w:val="both"/>
        <w:rPr>
          <w:sz w:val="26"/>
        </w:rPr>
      </w:pPr>
      <w:r>
        <w:rPr>
          <w:sz w:val="26"/>
        </w:rPr>
        <w:t>индикатори</w:t>
      </w:r>
      <w:r>
        <w:rPr>
          <w:spacing w:val="11"/>
          <w:sz w:val="26"/>
        </w:rPr>
        <w:t xml:space="preserve"> </w:t>
      </w:r>
      <w:r>
        <w:rPr>
          <w:sz w:val="26"/>
        </w:rPr>
        <w:t>за</w:t>
      </w:r>
      <w:r>
        <w:rPr>
          <w:spacing w:val="8"/>
          <w:sz w:val="26"/>
        </w:rPr>
        <w:t xml:space="preserve"> </w:t>
      </w:r>
      <w:r>
        <w:rPr>
          <w:sz w:val="26"/>
        </w:rPr>
        <w:t>изпълнение;</w:t>
      </w:r>
    </w:p>
    <w:p w:rsidR="007B48B6" w:rsidRDefault="00EE7662" w:rsidP="0052686D">
      <w:pPr>
        <w:pStyle w:val="ListParagraph"/>
        <w:numPr>
          <w:ilvl w:val="0"/>
          <w:numId w:val="1"/>
        </w:numPr>
        <w:tabs>
          <w:tab w:val="left" w:pos="1196"/>
        </w:tabs>
        <w:spacing w:before="0" w:line="360" w:lineRule="auto"/>
        <w:ind w:left="0" w:firstLine="720"/>
        <w:jc w:val="both"/>
        <w:rPr>
          <w:sz w:val="26"/>
        </w:rPr>
      </w:pPr>
      <w:r>
        <w:rPr>
          <w:sz w:val="26"/>
        </w:rPr>
        <w:t>отговорни</w:t>
      </w:r>
      <w:r>
        <w:rPr>
          <w:spacing w:val="10"/>
          <w:sz w:val="26"/>
        </w:rPr>
        <w:t xml:space="preserve"> </w:t>
      </w:r>
      <w:r>
        <w:rPr>
          <w:sz w:val="26"/>
        </w:rPr>
        <w:t>институции.</w:t>
      </w:r>
    </w:p>
    <w:p w:rsidR="007B48B6" w:rsidRDefault="00EE7662" w:rsidP="0052686D">
      <w:pPr>
        <w:pStyle w:val="BodyText"/>
        <w:spacing w:line="360" w:lineRule="auto"/>
        <w:ind w:firstLine="720"/>
        <w:jc w:val="both"/>
      </w:pPr>
      <w:r>
        <w:t xml:space="preserve">Изпълнението на </w:t>
      </w:r>
      <w:r w:rsidR="006344C9">
        <w:t>Областната</w:t>
      </w:r>
      <w:r>
        <w:t xml:space="preserve"> програма за намаляване на риска от</w:t>
      </w:r>
      <w:r>
        <w:rPr>
          <w:spacing w:val="1"/>
        </w:rPr>
        <w:t xml:space="preserve"> </w:t>
      </w:r>
      <w:r>
        <w:t>бедствия се осъществява посредством съответните годишни планове и се</w:t>
      </w:r>
      <w:r>
        <w:rPr>
          <w:spacing w:val="1"/>
        </w:rPr>
        <w:t xml:space="preserve"> </w:t>
      </w:r>
      <w:r>
        <w:t>отчита с доклада за състоянието на защитата при бедствия, който съдържа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реализираните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идентифицираните</w:t>
      </w:r>
      <w:r>
        <w:rPr>
          <w:spacing w:val="1"/>
        </w:rPr>
        <w:t xml:space="preserve"> </w:t>
      </w:r>
      <w:r>
        <w:t>предизвикателства.</w:t>
      </w:r>
      <w:r>
        <w:rPr>
          <w:spacing w:val="1"/>
        </w:rPr>
        <w:t xml:space="preserve"> </w:t>
      </w:r>
      <w:r>
        <w:t>Докладът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базира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информацията</w:t>
      </w:r>
      <w:r>
        <w:rPr>
          <w:spacing w:val="1"/>
        </w:rPr>
        <w:t xml:space="preserve"> </w:t>
      </w:r>
      <w:r>
        <w:t>получена,</w:t>
      </w:r>
      <w:r>
        <w:rPr>
          <w:spacing w:val="1"/>
        </w:rPr>
        <w:t xml:space="preserve"> </w:t>
      </w:r>
      <w:r>
        <w:t>съответно от общинските съвети за намаляване на риска от</w:t>
      </w:r>
      <w:r>
        <w:rPr>
          <w:spacing w:val="1"/>
        </w:rPr>
        <w:t xml:space="preserve"> </w:t>
      </w:r>
      <w:r>
        <w:t xml:space="preserve">бедствия, в изпълнение на </w:t>
      </w:r>
      <w:r w:rsidR="00AA5071">
        <w:t xml:space="preserve">чл. 6д </w:t>
      </w:r>
      <w:r w:rsidR="00C71B9A">
        <w:t xml:space="preserve">ал.8 </w:t>
      </w:r>
      <w:r w:rsidR="00AA5071">
        <w:t xml:space="preserve">и чл. </w:t>
      </w:r>
      <w:r w:rsidRPr="00AA5071">
        <w:t>65б т. 3 от ЗЗБ.</w:t>
      </w:r>
    </w:p>
    <w:p w:rsidR="007B48B6" w:rsidRDefault="00C71B9A" w:rsidP="0052686D">
      <w:pPr>
        <w:pStyle w:val="BodyText"/>
        <w:spacing w:line="360" w:lineRule="auto"/>
        <w:ind w:firstLine="720"/>
        <w:jc w:val="both"/>
      </w:pPr>
      <w:r>
        <w:t xml:space="preserve">      </w:t>
      </w:r>
      <w:r w:rsidR="00651BF0">
        <w:t xml:space="preserve">Областният съвет за намаляване на риска от бедствия </w:t>
      </w:r>
      <w:r w:rsidR="00EE7662">
        <w:t>изготвя</w:t>
      </w:r>
      <w:r w:rsidR="00EE7662">
        <w:rPr>
          <w:spacing w:val="1"/>
        </w:rPr>
        <w:t xml:space="preserve"> </w:t>
      </w:r>
      <w:r w:rsidR="00EE7662">
        <w:t>годишен</w:t>
      </w:r>
      <w:r w:rsidR="00EE7662">
        <w:rPr>
          <w:spacing w:val="1"/>
        </w:rPr>
        <w:t xml:space="preserve"> </w:t>
      </w:r>
      <w:r w:rsidR="00EE7662">
        <w:t>доклад</w:t>
      </w:r>
      <w:r w:rsidR="00EE7662">
        <w:rPr>
          <w:spacing w:val="1"/>
        </w:rPr>
        <w:t xml:space="preserve"> </w:t>
      </w:r>
      <w:r w:rsidR="00EE7662">
        <w:t>до</w:t>
      </w:r>
      <w:r w:rsidR="00EE7662">
        <w:rPr>
          <w:spacing w:val="1"/>
        </w:rPr>
        <w:t xml:space="preserve"> </w:t>
      </w:r>
      <w:r w:rsidR="00FB7E60">
        <w:rPr>
          <w:spacing w:val="1"/>
        </w:rPr>
        <w:t xml:space="preserve">Съвета за намаляване на риска от бедствия към </w:t>
      </w:r>
      <w:r w:rsidR="00FB7E60">
        <w:t>Министерски</w:t>
      </w:r>
      <w:r w:rsidR="00EE7662">
        <w:rPr>
          <w:spacing w:val="1"/>
        </w:rPr>
        <w:t xml:space="preserve"> </w:t>
      </w:r>
      <w:r w:rsidR="00EE7662">
        <w:t>съвет</w:t>
      </w:r>
      <w:r w:rsidR="00EE7662">
        <w:rPr>
          <w:spacing w:val="1"/>
        </w:rPr>
        <w:t xml:space="preserve"> </w:t>
      </w:r>
      <w:r w:rsidR="00EE7662">
        <w:t>за</w:t>
      </w:r>
      <w:r w:rsidR="00EE7662">
        <w:rPr>
          <w:spacing w:val="1"/>
        </w:rPr>
        <w:t xml:space="preserve"> </w:t>
      </w:r>
      <w:r w:rsidR="00EE7662">
        <w:t>състоянието</w:t>
      </w:r>
      <w:r w:rsidR="00EE7662">
        <w:rPr>
          <w:spacing w:val="1"/>
        </w:rPr>
        <w:t xml:space="preserve"> </w:t>
      </w:r>
      <w:r w:rsidR="00EE7662">
        <w:t>на</w:t>
      </w:r>
      <w:r w:rsidR="00EE7662">
        <w:rPr>
          <w:spacing w:val="1"/>
        </w:rPr>
        <w:t xml:space="preserve"> </w:t>
      </w:r>
      <w:r w:rsidR="00EE7662">
        <w:t>защитата</w:t>
      </w:r>
      <w:r w:rsidR="00EE7662">
        <w:rPr>
          <w:spacing w:val="1"/>
        </w:rPr>
        <w:t xml:space="preserve"> </w:t>
      </w:r>
      <w:r w:rsidR="00EE7662">
        <w:t>при</w:t>
      </w:r>
      <w:r w:rsidR="00EE7662">
        <w:rPr>
          <w:spacing w:val="1"/>
        </w:rPr>
        <w:t xml:space="preserve"> </w:t>
      </w:r>
      <w:r w:rsidR="00EE7662">
        <w:t>бедствия.</w:t>
      </w:r>
      <w:r w:rsidR="00EE7662">
        <w:rPr>
          <w:spacing w:val="1"/>
        </w:rPr>
        <w:t xml:space="preserve"> </w:t>
      </w:r>
    </w:p>
    <w:p w:rsidR="0052686D" w:rsidRDefault="00C71B9A" w:rsidP="0052686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Идентифицираните предизвикателства в докладите , изготвени в периода 2021-2025 г. </w:t>
      </w:r>
      <w:r w:rsidR="00651BF0">
        <w:rPr>
          <w:sz w:val="26"/>
          <w:szCs w:val="26"/>
        </w:rPr>
        <w:t>ще</w:t>
      </w:r>
      <w:r>
        <w:rPr>
          <w:sz w:val="26"/>
          <w:szCs w:val="26"/>
        </w:rPr>
        <w:t xml:space="preserve"> бъдат съобразени при разработването на следващата Областна програма за намаляване на риска от  бедствия. Това е </w:t>
      </w:r>
      <w:r w:rsidR="00651BF0">
        <w:rPr>
          <w:sz w:val="26"/>
          <w:szCs w:val="26"/>
        </w:rPr>
        <w:t>необходимо</w:t>
      </w:r>
      <w:r>
        <w:rPr>
          <w:sz w:val="26"/>
          <w:szCs w:val="26"/>
        </w:rPr>
        <w:t xml:space="preserve">,  </w:t>
      </w:r>
      <w:r w:rsidR="00651BF0">
        <w:rPr>
          <w:sz w:val="26"/>
          <w:szCs w:val="26"/>
        </w:rPr>
        <w:t>тъй като</w:t>
      </w:r>
      <w:r>
        <w:rPr>
          <w:sz w:val="26"/>
          <w:szCs w:val="26"/>
        </w:rPr>
        <w:t xml:space="preserve"> с времето рисковете от бедствия</w:t>
      </w:r>
      <w:r w:rsidR="00651BF0">
        <w:rPr>
          <w:sz w:val="26"/>
          <w:szCs w:val="26"/>
        </w:rPr>
        <w:t xml:space="preserve"> се променят</w:t>
      </w:r>
      <w:r>
        <w:rPr>
          <w:sz w:val="26"/>
          <w:szCs w:val="26"/>
        </w:rPr>
        <w:t>, а и потребностите и възприятието на населението за тях,</w:t>
      </w:r>
      <w:r w:rsidR="00651BF0">
        <w:rPr>
          <w:sz w:val="26"/>
          <w:szCs w:val="26"/>
        </w:rPr>
        <w:t xml:space="preserve"> също</w:t>
      </w:r>
      <w:r>
        <w:rPr>
          <w:sz w:val="26"/>
          <w:szCs w:val="26"/>
        </w:rPr>
        <w:t xml:space="preserve"> се променят.</w:t>
      </w:r>
    </w:p>
    <w:p w:rsidR="0052686D" w:rsidRDefault="0052686D" w:rsidP="0052686D">
      <w:pPr>
        <w:rPr>
          <w:sz w:val="26"/>
          <w:szCs w:val="26"/>
        </w:rPr>
      </w:pPr>
    </w:p>
    <w:p w:rsidR="00C71B9A" w:rsidRPr="0052686D" w:rsidRDefault="00C71B9A" w:rsidP="0052686D">
      <w:pPr>
        <w:rPr>
          <w:sz w:val="26"/>
          <w:szCs w:val="26"/>
        </w:rPr>
        <w:sectPr w:rsidR="00C71B9A" w:rsidRPr="0052686D">
          <w:footerReference w:type="default" r:id="rId14"/>
          <w:pgSz w:w="12240" w:h="15840"/>
          <w:pgMar w:top="1000" w:right="1720" w:bottom="1180" w:left="1720" w:header="0" w:footer="997" w:gutter="0"/>
          <w:cols w:space="708"/>
        </w:sectPr>
      </w:pPr>
    </w:p>
    <w:p w:rsidR="00E67E50" w:rsidRDefault="00CC1C76" w:rsidP="008A4F1D">
      <w:pPr>
        <w:pStyle w:val="Heading1"/>
        <w:spacing w:before="0" w:line="360" w:lineRule="auto"/>
        <w:ind w:left="0" w:firstLine="720"/>
        <w:jc w:val="center"/>
        <w:rPr>
          <w:lang w:val="en-US"/>
        </w:rPr>
      </w:pPr>
      <w:r>
        <w:lastRenderedPageBreak/>
        <w:t xml:space="preserve">РАЗДЕЛ </w:t>
      </w:r>
      <w:r>
        <w:rPr>
          <w:lang w:val="en-US"/>
        </w:rPr>
        <w:t xml:space="preserve">IV. </w:t>
      </w:r>
      <w:r w:rsidR="0052686D">
        <w:t xml:space="preserve"> </w:t>
      </w:r>
    </w:p>
    <w:p w:rsidR="007B48B6" w:rsidRDefault="00CC1C76" w:rsidP="008A4F1D">
      <w:pPr>
        <w:pStyle w:val="Heading1"/>
        <w:spacing w:before="0" w:line="360" w:lineRule="auto"/>
        <w:ind w:left="0" w:firstLine="720"/>
        <w:jc w:val="center"/>
      </w:pPr>
      <w:r>
        <w:t>ФИНАНСИРАНЕ</w:t>
      </w:r>
    </w:p>
    <w:p w:rsidR="007B48B6" w:rsidRDefault="00EE7662" w:rsidP="00E67E50">
      <w:pPr>
        <w:pStyle w:val="BodyText"/>
        <w:spacing w:line="336" w:lineRule="auto"/>
        <w:ind w:firstLine="720"/>
        <w:jc w:val="both"/>
      </w:pPr>
      <w:r>
        <w:t>Източниците</w:t>
      </w:r>
      <w:r w:rsidR="0052686D"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финансиране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FB7E60">
        <w:t>Областната</w:t>
      </w:r>
      <w:r>
        <w:rPr>
          <w:spacing w:val="24"/>
        </w:rPr>
        <w:t xml:space="preserve"> </w:t>
      </w:r>
      <w:r>
        <w:t>програма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намаляване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риска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бедствия</w:t>
      </w:r>
      <w:r>
        <w:rPr>
          <w:spacing w:val="24"/>
        </w:rPr>
        <w:t xml:space="preserve"> </w:t>
      </w:r>
      <w:r>
        <w:t>са</w:t>
      </w:r>
      <w:r>
        <w:rPr>
          <w:spacing w:val="24"/>
        </w:rPr>
        <w:t xml:space="preserve"> </w:t>
      </w:r>
      <w:r w:rsidRPr="00FB7E60">
        <w:t xml:space="preserve">бюджетите </w:t>
      </w:r>
      <w:r w:rsidR="00FB7E60" w:rsidRPr="00FB7E60">
        <w:t xml:space="preserve"> </w:t>
      </w:r>
      <w:r w:rsidRPr="00FB7E60">
        <w:t>на</w:t>
      </w:r>
      <w:r>
        <w:rPr>
          <w:spacing w:val="1"/>
        </w:rPr>
        <w:t xml:space="preserve"> </w:t>
      </w:r>
      <w:r w:rsidR="00CC1C76">
        <w:rPr>
          <w:spacing w:val="1"/>
        </w:rPr>
        <w:t>съответните институции,</w:t>
      </w:r>
      <w:r>
        <w:rPr>
          <w:spacing w:val="1"/>
        </w:rPr>
        <w:t xml:space="preserve"> </w:t>
      </w:r>
      <w:r>
        <w:t>фондовете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Европейския</w:t>
      </w:r>
      <w:r>
        <w:rPr>
          <w:spacing w:val="1"/>
        </w:rPr>
        <w:t xml:space="preserve"> </w:t>
      </w:r>
      <w:r>
        <w:t>съюз и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други</w:t>
      </w:r>
      <w:r>
        <w:rPr>
          <w:spacing w:val="6"/>
        </w:rPr>
        <w:t xml:space="preserve"> </w:t>
      </w:r>
      <w:r>
        <w:t>международни</w:t>
      </w:r>
      <w:r>
        <w:rPr>
          <w:spacing w:val="3"/>
        </w:rPr>
        <w:t xml:space="preserve"> </w:t>
      </w:r>
      <w:r>
        <w:t>организации.</w:t>
      </w:r>
    </w:p>
    <w:p w:rsidR="00702E26" w:rsidRDefault="00EE7662" w:rsidP="00E67E50">
      <w:pPr>
        <w:pStyle w:val="BodyText"/>
        <w:spacing w:line="336" w:lineRule="auto"/>
        <w:ind w:firstLine="720"/>
        <w:jc w:val="both"/>
      </w:pPr>
      <w:r>
        <w:t xml:space="preserve">Когато финансирането на дейностите по </w:t>
      </w:r>
      <w:r w:rsidR="00FB7E60">
        <w:t>Областната</w:t>
      </w:r>
      <w:r>
        <w:t xml:space="preserve"> програма е за</w:t>
      </w:r>
      <w:r>
        <w:rPr>
          <w:spacing w:val="-62"/>
        </w:rPr>
        <w:t xml:space="preserve"> </w:t>
      </w:r>
      <w:r>
        <w:t>сметка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финансовите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осигуряват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рамките на одобрените бюджети</w:t>
      </w:r>
      <w:r>
        <w:rPr>
          <w:spacing w:val="65"/>
        </w:rPr>
        <w:t xml:space="preserve"> </w:t>
      </w:r>
      <w:r w:rsidR="00FB7E60">
        <w:t xml:space="preserve">за съответните </w:t>
      </w:r>
      <w:r w:rsidR="00BB1134">
        <w:t xml:space="preserve">министерства и </w:t>
      </w:r>
      <w:r>
        <w:t>ведомства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бюджетните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общините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централния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утвърден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Република</w:t>
      </w:r>
      <w:r>
        <w:rPr>
          <w:spacing w:val="1"/>
        </w:rPr>
        <w:t xml:space="preserve"> </w:t>
      </w:r>
      <w:r>
        <w:t>България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съответната година.</w:t>
      </w:r>
      <w:r w:rsidR="00493DDF">
        <w:t xml:space="preserve"> </w:t>
      </w:r>
    </w:p>
    <w:p w:rsidR="007B48B6" w:rsidRDefault="00EE7662" w:rsidP="00E67E50">
      <w:pPr>
        <w:pStyle w:val="BodyText"/>
        <w:spacing w:line="336" w:lineRule="auto"/>
        <w:ind w:firstLine="720"/>
        <w:jc w:val="both"/>
      </w:pPr>
      <w:r>
        <w:t>Допълнителни финансови средства се осигуряват, като допълващо</w:t>
      </w:r>
      <w:r>
        <w:rPr>
          <w:spacing w:val="1"/>
        </w:rPr>
        <w:t xml:space="preserve"> </w:t>
      </w:r>
      <w:r>
        <w:t>финансиране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съответния</w:t>
      </w:r>
      <w:r>
        <w:rPr>
          <w:spacing w:val="1"/>
        </w:rPr>
        <w:t xml:space="preserve"> </w:t>
      </w:r>
      <w:r>
        <w:t>компетентен</w:t>
      </w:r>
      <w:r>
        <w:rPr>
          <w:spacing w:val="65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осигурените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източници,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реализиране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превантивни дейности и дейности по подготовка за реагиране чрез решения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Междуведомствената</w:t>
      </w:r>
      <w:r>
        <w:rPr>
          <w:spacing w:val="1"/>
        </w:rPr>
        <w:t xml:space="preserve"> </w:t>
      </w:r>
      <w:r>
        <w:t>комисия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възстановяване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подпомагане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Министерския съвет. Тези средства трябва да са в рамките на предвидените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резерва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непредвидени</w:t>
      </w:r>
      <w:r>
        <w:rPr>
          <w:spacing w:val="-10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неотложни</w:t>
      </w:r>
      <w:r>
        <w:rPr>
          <w:spacing w:val="-4"/>
        </w:rPr>
        <w:t xml:space="preserve"> </w:t>
      </w:r>
      <w:r>
        <w:t>разходи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Закона за</w:t>
      </w:r>
      <w:r>
        <w:rPr>
          <w:spacing w:val="-8"/>
        </w:rPr>
        <w:t xml:space="preserve"> </w:t>
      </w:r>
      <w:r>
        <w:t>държавния</w:t>
      </w:r>
      <w:r>
        <w:rPr>
          <w:spacing w:val="-62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Република</w:t>
      </w:r>
      <w:r>
        <w:rPr>
          <w:spacing w:val="1"/>
        </w:rPr>
        <w:t xml:space="preserve"> </w:t>
      </w:r>
      <w:r>
        <w:t>България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съответната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част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определения лимит, съгл. чл. 56, ал. 2 от Закона за защита при бедствия и</w:t>
      </w:r>
      <w:r>
        <w:rPr>
          <w:spacing w:val="1"/>
        </w:rPr>
        <w:t xml:space="preserve"> </w:t>
      </w:r>
      <w:r>
        <w:t>Постановлението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Министерския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бюджет на</w:t>
      </w:r>
      <w:r>
        <w:rPr>
          <w:spacing w:val="1"/>
        </w:rPr>
        <w:t xml:space="preserve"> </w:t>
      </w:r>
      <w:r>
        <w:t>Република</w:t>
      </w:r>
      <w:r>
        <w:rPr>
          <w:spacing w:val="6"/>
        </w:rPr>
        <w:t xml:space="preserve"> </w:t>
      </w:r>
      <w:r>
        <w:t>България</w:t>
      </w:r>
      <w:r>
        <w:rPr>
          <w:spacing w:val="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съответната</w:t>
      </w:r>
      <w:r>
        <w:rPr>
          <w:spacing w:val="1"/>
        </w:rPr>
        <w:t xml:space="preserve"> </w:t>
      </w:r>
      <w:r>
        <w:t>година.</w:t>
      </w:r>
    </w:p>
    <w:p w:rsidR="007B48B6" w:rsidRDefault="00EE7662" w:rsidP="00E67E50">
      <w:pPr>
        <w:pStyle w:val="BodyText"/>
        <w:spacing w:line="336" w:lineRule="auto"/>
        <w:ind w:firstLine="720"/>
        <w:jc w:val="both"/>
      </w:pPr>
      <w:r w:rsidRPr="00BB1134">
        <w:t>Дейностите следва да имат принос за постигане на стратегическите</w:t>
      </w:r>
      <w:r w:rsidRPr="00BB1134">
        <w:rPr>
          <w:spacing w:val="1"/>
        </w:rPr>
        <w:t xml:space="preserve"> </w:t>
      </w:r>
      <w:r w:rsidRPr="00BB1134">
        <w:t>цели</w:t>
      </w:r>
      <w:r w:rsidRPr="00BB1134">
        <w:rPr>
          <w:spacing w:val="16"/>
        </w:rPr>
        <w:t xml:space="preserve"> </w:t>
      </w:r>
      <w:r w:rsidRPr="00BB1134">
        <w:t>на</w:t>
      </w:r>
      <w:r w:rsidRPr="00BB1134">
        <w:rPr>
          <w:spacing w:val="13"/>
        </w:rPr>
        <w:t xml:space="preserve"> </w:t>
      </w:r>
      <w:r w:rsidR="00BB1134" w:rsidRPr="00BB1134">
        <w:t>Националната</w:t>
      </w:r>
      <w:r w:rsidRPr="00BB1134">
        <w:rPr>
          <w:spacing w:val="16"/>
        </w:rPr>
        <w:t xml:space="preserve"> </w:t>
      </w:r>
      <w:r w:rsidRPr="00BB1134">
        <w:t>стратегия</w:t>
      </w:r>
      <w:r w:rsidRPr="00BB1134">
        <w:rPr>
          <w:spacing w:val="14"/>
        </w:rPr>
        <w:t xml:space="preserve"> </w:t>
      </w:r>
      <w:r w:rsidRPr="00BB1134">
        <w:t>за</w:t>
      </w:r>
      <w:r w:rsidRPr="00BB1134">
        <w:rPr>
          <w:spacing w:val="14"/>
        </w:rPr>
        <w:t xml:space="preserve"> </w:t>
      </w:r>
      <w:r w:rsidRPr="00BB1134">
        <w:t>намаляване</w:t>
      </w:r>
      <w:r w:rsidRPr="00BB1134">
        <w:rPr>
          <w:spacing w:val="12"/>
        </w:rPr>
        <w:t xml:space="preserve"> </w:t>
      </w:r>
      <w:r w:rsidRPr="00BB1134">
        <w:t>на</w:t>
      </w:r>
      <w:r w:rsidRPr="00BB1134">
        <w:rPr>
          <w:spacing w:val="11"/>
        </w:rPr>
        <w:t xml:space="preserve"> </w:t>
      </w:r>
      <w:r w:rsidRPr="00BB1134">
        <w:t>риска</w:t>
      </w:r>
      <w:r w:rsidRPr="00BB1134">
        <w:rPr>
          <w:spacing w:val="12"/>
        </w:rPr>
        <w:t xml:space="preserve"> </w:t>
      </w:r>
      <w:r w:rsidRPr="00BB1134">
        <w:t>от</w:t>
      </w:r>
      <w:r w:rsidRPr="00BB1134">
        <w:rPr>
          <w:spacing w:val="12"/>
        </w:rPr>
        <w:t xml:space="preserve"> </w:t>
      </w:r>
      <w:r w:rsidRPr="00BB1134">
        <w:t>бедствия,</w:t>
      </w:r>
      <w:r w:rsidRPr="00BB1134">
        <w:rPr>
          <w:spacing w:val="14"/>
        </w:rPr>
        <w:t xml:space="preserve"> </w:t>
      </w:r>
      <w:r w:rsidRPr="00BB1134">
        <w:t>както и</w:t>
      </w:r>
      <w:r w:rsidRPr="00BB1134">
        <w:rPr>
          <w:spacing w:val="1"/>
        </w:rPr>
        <w:t xml:space="preserve"> </w:t>
      </w:r>
      <w:r w:rsidRPr="00BB1134">
        <w:t>за</w:t>
      </w:r>
      <w:r w:rsidRPr="00BB1134">
        <w:rPr>
          <w:spacing w:val="1"/>
        </w:rPr>
        <w:t xml:space="preserve"> </w:t>
      </w:r>
      <w:r w:rsidRPr="00BB1134">
        <w:t>изпълнението</w:t>
      </w:r>
      <w:r w:rsidRPr="00BB1134">
        <w:rPr>
          <w:spacing w:val="1"/>
        </w:rPr>
        <w:t xml:space="preserve"> </w:t>
      </w:r>
      <w:r w:rsidRPr="00BB1134">
        <w:t>на</w:t>
      </w:r>
      <w:r w:rsidRPr="00BB1134">
        <w:rPr>
          <w:spacing w:val="1"/>
        </w:rPr>
        <w:t xml:space="preserve"> </w:t>
      </w:r>
      <w:r w:rsidRPr="00BB1134">
        <w:t>една</w:t>
      </w:r>
      <w:r w:rsidRPr="00BB1134">
        <w:rPr>
          <w:spacing w:val="1"/>
        </w:rPr>
        <w:t xml:space="preserve"> </w:t>
      </w:r>
      <w:r w:rsidRPr="00BB1134">
        <w:t>или</w:t>
      </w:r>
      <w:r w:rsidRPr="00BB1134">
        <w:rPr>
          <w:spacing w:val="1"/>
        </w:rPr>
        <w:t xml:space="preserve"> </w:t>
      </w:r>
      <w:r w:rsidRPr="00BB1134">
        <w:t>повече</w:t>
      </w:r>
      <w:r w:rsidRPr="00BB1134">
        <w:rPr>
          <w:spacing w:val="1"/>
        </w:rPr>
        <w:t xml:space="preserve"> </w:t>
      </w:r>
      <w:r w:rsidRPr="00BB1134">
        <w:t>от</w:t>
      </w:r>
      <w:r w:rsidRPr="00BB1134">
        <w:rPr>
          <w:spacing w:val="1"/>
        </w:rPr>
        <w:t xml:space="preserve"> </w:t>
      </w:r>
      <w:r w:rsidRPr="00BB1134">
        <w:t>оперативните</w:t>
      </w:r>
      <w:r w:rsidRPr="00BB1134">
        <w:rPr>
          <w:spacing w:val="1"/>
        </w:rPr>
        <w:t xml:space="preserve"> </w:t>
      </w:r>
      <w:r w:rsidRPr="00BB1134">
        <w:t>цели</w:t>
      </w:r>
      <w:r w:rsidRPr="00BB1134">
        <w:rPr>
          <w:spacing w:val="1"/>
        </w:rPr>
        <w:t xml:space="preserve"> </w:t>
      </w:r>
      <w:r w:rsidR="00BB1134" w:rsidRPr="00BB1134">
        <w:t>на Националната</w:t>
      </w:r>
      <w:r w:rsidRPr="00BB1134">
        <w:t xml:space="preserve"> програма за намаляване на риска от бедствия</w:t>
      </w:r>
      <w:r w:rsidR="00BB1134" w:rsidRPr="00BB1134">
        <w:t xml:space="preserve"> и Областната програма за намаляване на риска от бедствия</w:t>
      </w:r>
      <w:r w:rsidRPr="00BB1134">
        <w:t>. Също така, от</w:t>
      </w:r>
      <w:r w:rsidRPr="00BB1134">
        <w:rPr>
          <w:spacing w:val="1"/>
        </w:rPr>
        <w:t xml:space="preserve"> </w:t>
      </w:r>
      <w:r w:rsidRPr="00BB1134">
        <w:t>съществено</w:t>
      </w:r>
      <w:r w:rsidRPr="00BB1134">
        <w:rPr>
          <w:spacing w:val="1"/>
        </w:rPr>
        <w:t xml:space="preserve"> </w:t>
      </w:r>
      <w:r w:rsidRPr="00BB1134">
        <w:t>значение</w:t>
      </w:r>
      <w:r w:rsidRPr="00BB1134">
        <w:rPr>
          <w:spacing w:val="1"/>
        </w:rPr>
        <w:t xml:space="preserve"> </w:t>
      </w:r>
      <w:r w:rsidRPr="00BB1134">
        <w:t>е</w:t>
      </w:r>
      <w:r w:rsidRPr="00BB1134">
        <w:rPr>
          <w:spacing w:val="1"/>
        </w:rPr>
        <w:t xml:space="preserve"> </w:t>
      </w:r>
      <w:r w:rsidRPr="00BB1134">
        <w:t>дейностите</w:t>
      </w:r>
      <w:r w:rsidRPr="00BB1134">
        <w:rPr>
          <w:spacing w:val="1"/>
        </w:rPr>
        <w:t xml:space="preserve"> </w:t>
      </w:r>
      <w:r w:rsidRPr="00BB1134">
        <w:t>да</w:t>
      </w:r>
      <w:r w:rsidRPr="00BB1134">
        <w:rPr>
          <w:spacing w:val="1"/>
        </w:rPr>
        <w:t xml:space="preserve"> </w:t>
      </w:r>
      <w:r w:rsidRPr="00BB1134">
        <w:t>водят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решаване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конкретни</w:t>
      </w:r>
      <w:r>
        <w:rPr>
          <w:spacing w:val="1"/>
        </w:rPr>
        <w:t xml:space="preserve"> </w:t>
      </w:r>
      <w:r>
        <w:t>проблеми, свързани с намаляване на риска от бедствия и/или повишаване на</w:t>
      </w:r>
      <w:r>
        <w:rPr>
          <w:spacing w:val="-62"/>
        </w:rPr>
        <w:t xml:space="preserve"> </w:t>
      </w:r>
      <w:r>
        <w:t>готовността, и/или изграждане на способности за реагиране на</w:t>
      </w:r>
      <w:r>
        <w:rPr>
          <w:spacing w:val="1"/>
        </w:rPr>
        <w:t xml:space="preserve"> </w:t>
      </w:r>
      <w:r>
        <w:t>областно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общинско</w:t>
      </w:r>
      <w:r>
        <w:rPr>
          <w:spacing w:val="1"/>
        </w:rPr>
        <w:t xml:space="preserve"> </w:t>
      </w:r>
      <w:r>
        <w:t>ниво.</w:t>
      </w:r>
    </w:p>
    <w:sectPr w:rsidR="007B48B6" w:rsidSect="007B48B6">
      <w:pgSz w:w="12240" w:h="15840"/>
      <w:pgMar w:top="1000" w:right="1720" w:bottom="1180" w:left="1720" w:header="0" w:footer="9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E0" w:rsidRDefault="005A16E0" w:rsidP="007B48B6">
      <w:r>
        <w:separator/>
      </w:r>
    </w:p>
  </w:endnote>
  <w:endnote w:type="continuationSeparator" w:id="0">
    <w:p w:rsidR="005A16E0" w:rsidRDefault="005A16E0" w:rsidP="007B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03" w:type="dxa"/>
      <w:tblInd w:w="1809" w:type="dxa"/>
      <w:tblLook w:val="01E0"/>
    </w:tblPr>
    <w:tblGrid>
      <w:gridCol w:w="5220"/>
      <w:gridCol w:w="2083"/>
    </w:tblGrid>
    <w:tr w:rsidR="00BD458B" w:rsidRPr="00C81F99" w:rsidTr="00BD458B">
      <w:tc>
        <w:tcPr>
          <w:tcW w:w="5220" w:type="dxa"/>
          <w:shd w:val="clear" w:color="auto" w:fill="auto"/>
        </w:tcPr>
        <w:p w:rsidR="00BD458B" w:rsidRPr="00C81F99" w:rsidRDefault="00BD458B" w:rsidP="00BD458B">
          <w:pPr>
            <w:jc w:val="center"/>
            <w:rPr>
              <w:b/>
              <w:sz w:val="20"/>
              <w:szCs w:val="20"/>
            </w:rPr>
          </w:pPr>
          <w:r w:rsidRPr="00C81F99">
            <w:rPr>
              <w:b/>
              <w:sz w:val="20"/>
              <w:szCs w:val="20"/>
            </w:rPr>
            <w:t>5300 Габрово, пл. "Възраждане" № 5</w:t>
          </w:r>
        </w:p>
        <w:p w:rsidR="00BD458B" w:rsidRPr="00C81F99" w:rsidRDefault="00BD458B" w:rsidP="00511804">
          <w:pPr>
            <w:jc w:val="center"/>
            <w:rPr>
              <w:b/>
              <w:sz w:val="20"/>
              <w:szCs w:val="20"/>
            </w:rPr>
          </w:pPr>
          <w:r w:rsidRPr="00C81F99">
            <w:rPr>
              <w:b/>
              <w:sz w:val="20"/>
              <w:szCs w:val="20"/>
            </w:rPr>
            <w:t>тел. 066/800 200, факс 066/800 201</w:t>
          </w:r>
        </w:p>
        <w:p w:rsidR="00BD458B" w:rsidRPr="00C81F99" w:rsidRDefault="00BD458B" w:rsidP="00511804">
          <w:pPr>
            <w:jc w:val="center"/>
            <w:rPr>
              <w:b/>
              <w:sz w:val="20"/>
              <w:szCs w:val="20"/>
            </w:rPr>
          </w:pPr>
          <w:r w:rsidRPr="00C81F99">
            <w:rPr>
              <w:b/>
              <w:sz w:val="20"/>
              <w:szCs w:val="20"/>
              <w:lang w:val="es-ES"/>
            </w:rPr>
            <w:t xml:space="preserve">e-mail: </w:t>
          </w:r>
          <w:r w:rsidRPr="00C81F99">
            <w:rPr>
              <w:b/>
              <w:sz w:val="20"/>
              <w:szCs w:val="20"/>
            </w:rPr>
            <w:t>governor@gb.government.bg</w:t>
          </w:r>
        </w:p>
        <w:p w:rsidR="00BD458B" w:rsidRPr="00C81F99" w:rsidRDefault="00BD458B" w:rsidP="00511804">
          <w:pPr>
            <w:jc w:val="center"/>
            <w:rPr>
              <w:b/>
              <w:sz w:val="20"/>
              <w:szCs w:val="20"/>
              <w:lang w:val="es-ES"/>
            </w:rPr>
          </w:pPr>
          <w:r w:rsidRPr="00C81F99">
            <w:rPr>
              <w:b/>
              <w:sz w:val="20"/>
              <w:szCs w:val="20"/>
              <w:lang w:val="es-ES"/>
            </w:rPr>
            <w:t>http://www.gb.government.bg</w:t>
          </w:r>
        </w:p>
        <w:p w:rsidR="00BD458B" w:rsidRPr="00C81F99" w:rsidRDefault="00BD458B" w:rsidP="00511804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083" w:type="dxa"/>
          <w:shd w:val="clear" w:color="auto" w:fill="auto"/>
        </w:tcPr>
        <w:p w:rsidR="00BD458B" w:rsidRPr="00C81F99" w:rsidRDefault="00BD458B" w:rsidP="00511804">
          <w:pPr>
            <w:jc w:val="center"/>
            <w:rPr>
              <w:b/>
              <w:sz w:val="20"/>
              <w:szCs w:val="20"/>
            </w:rPr>
          </w:pPr>
        </w:p>
      </w:tc>
    </w:tr>
  </w:tbl>
  <w:p w:rsidR="00BD458B" w:rsidRDefault="00BD45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CB" w:rsidRDefault="00661675" w:rsidP="00187CE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 xml:space="preserve">                                                                                </w:t>
    </w:r>
    <w:r w:rsidR="008062CB">
      <w:rPr>
        <w:color w:val="548DD4" w:themeColor="text2" w:themeTint="99"/>
        <w:sz w:val="24"/>
        <w:szCs w:val="24"/>
      </w:rPr>
      <w:t xml:space="preserve"> </w:t>
    </w:r>
    <w:r w:rsidR="00AE69D5">
      <w:rPr>
        <w:color w:val="17365D" w:themeColor="text2" w:themeShade="BF"/>
        <w:sz w:val="24"/>
        <w:szCs w:val="24"/>
      </w:rPr>
      <w:fldChar w:fldCharType="begin"/>
    </w:r>
    <w:r w:rsidR="008062CB">
      <w:rPr>
        <w:color w:val="17365D" w:themeColor="text2" w:themeShade="BF"/>
        <w:sz w:val="24"/>
        <w:szCs w:val="24"/>
      </w:rPr>
      <w:instrText xml:space="preserve"> PAGE   \* MERGEFORMAT </w:instrText>
    </w:r>
    <w:r w:rsidR="00AE69D5">
      <w:rPr>
        <w:color w:val="17365D" w:themeColor="text2" w:themeShade="BF"/>
        <w:sz w:val="24"/>
        <w:szCs w:val="24"/>
      </w:rPr>
      <w:fldChar w:fldCharType="separate"/>
    </w:r>
    <w:r w:rsidR="009931B3">
      <w:rPr>
        <w:noProof/>
        <w:color w:val="17365D" w:themeColor="text2" w:themeShade="BF"/>
        <w:sz w:val="24"/>
        <w:szCs w:val="24"/>
      </w:rPr>
      <w:t>3</w:t>
    </w:r>
    <w:r w:rsidR="00AE69D5">
      <w:rPr>
        <w:color w:val="17365D" w:themeColor="text2" w:themeShade="BF"/>
        <w:sz w:val="24"/>
        <w:szCs w:val="24"/>
      </w:rPr>
      <w:fldChar w:fldCharType="end"/>
    </w:r>
    <w:r w:rsidR="008062CB">
      <w:rPr>
        <w:color w:val="17365D" w:themeColor="text2" w:themeShade="BF"/>
        <w:sz w:val="24"/>
        <w:szCs w:val="24"/>
      </w:rPr>
      <w:t xml:space="preserve"> </w:t>
    </w:r>
  </w:p>
  <w:p w:rsidR="007B48B6" w:rsidRDefault="007B48B6">
    <w:pPr>
      <w:pStyle w:val="BodyText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B6" w:rsidRDefault="00AE69D5">
    <w:pPr>
      <w:pStyle w:val="BodyText"/>
      <w:spacing w:line="14" w:lineRule="auto"/>
      <w:rPr>
        <w:sz w:val="20"/>
      </w:rPr>
    </w:pPr>
    <w:r w:rsidRPr="00AE6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3pt;margin-top:525.35pt;width:17.35pt;height:14.55pt;z-index:-16284672;mso-position-horizontal-relative:page;mso-position-vertical-relative:page" filled="f" stroked="f">
          <v:textbox inset="0,0,0,0">
            <w:txbxContent>
              <w:p w:rsidR="007B48B6" w:rsidRDefault="00AE69D5">
                <w:pPr>
                  <w:spacing w:before="16"/>
                  <w:ind w:left="60"/>
                </w:pPr>
                <w:r>
                  <w:fldChar w:fldCharType="begin"/>
                </w:r>
                <w:r w:rsidR="00EE7662"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931B3">
                  <w:rPr>
                    <w:noProof/>
                    <w:w w:val="105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B6" w:rsidRDefault="00AE69D5">
    <w:pPr>
      <w:pStyle w:val="BodyText"/>
      <w:spacing w:line="14" w:lineRule="auto"/>
      <w:rPr>
        <w:sz w:val="20"/>
      </w:rPr>
    </w:pPr>
    <w:r w:rsidRPr="00AE6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7pt;margin-top:731.15pt;width:17.3pt;height:14.5pt;z-index:-16284160;mso-position-horizontal-relative:page;mso-position-vertical-relative:page" filled="f" stroked="f">
          <v:textbox style="mso-next-textbox:#_x0000_s2049" inset="0,0,0,0">
            <w:txbxContent>
              <w:p w:rsidR="007B48B6" w:rsidRDefault="00AE69D5">
                <w:pPr>
                  <w:spacing w:before="15"/>
                  <w:ind w:left="60"/>
                </w:pPr>
                <w:r>
                  <w:fldChar w:fldCharType="begin"/>
                </w:r>
                <w:r w:rsidR="00EE7662">
                  <w:instrText xml:space="preserve"> PAGE </w:instrText>
                </w:r>
                <w:r>
                  <w:fldChar w:fldCharType="separate"/>
                </w:r>
                <w:r w:rsidR="009931B3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E0" w:rsidRDefault="005A16E0" w:rsidP="007B48B6">
      <w:r>
        <w:separator/>
      </w:r>
    </w:p>
  </w:footnote>
  <w:footnote w:type="continuationSeparator" w:id="0">
    <w:p w:rsidR="005A16E0" w:rsidRDefault="005A16E0" w:rsidP="007B4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8B" w:rsidRDefault="00BD458B">
    <w:pPr>
      <w:pStyle w:val="Header"/>
    </w:pPr>
  </w:p>
  <w:p w:rsidR="00BD458B" w:rsidRDefault="00BD45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188"/>
      <w:gridCol w:w="6660"/>
    </w:tblGrid>
    <w:tr w:rsidR="00BD458B" w:rsidRPr="00C81F99" w:rsidTr="00511804">
      <w:tc>
        <w:tcPr>
          <w:tcW w:w="1188" w:type="dxa"/>
          <w:tcBorders>
            <w:right w:val="single" w:sz="4" w:space="0" w:color="auto"/>
          </w:tcBorders>
          <w:shd w:val="clear" w:color="auto" w:fill="auto"/>
        </w:tcPr>
        <w:p w:rsidR="00BD458B" w:rsidRDefault="00BD458B" w:rsidP="00511804">
          <w:r>
            <w:rPr>
              <w:noProof/>
              <w:lang w:eastAsia="bg-BG"/>
            </w:rPr>
            <w:drawing>
              <wp:inline distT="0" distB="0" distL="0" distR="0">
                <wp:extent cx="571500" cy="800100"/>
                <wp:effectExtent l="19050" t="0" r="0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tcBorders>
            <w:left w:val="single" w:sz="4" w:space="0" w:color="auto"/>
          </w:tcBorders>
          <w:shd w:val="clear" w:color="auto" w:fill="auto"/>
        </w:tcPr>
        <w:p w:rsidR="00BD458B" w:rsidRPr="00C81F99" w:rsidRDefault="00BD458B" w:rsidP="00511804">
          <w:pPr>
            <w:adjustRightInd w:val="0"/>
            <w:spacing w:after="20"/>
            <w:rPr>
              <w:rFonts w:ascii="Times New Roman CYR" w:hAnsi="Times New Roman CYR" w:cs="Times New Roman CYR"/>
              <w:b/>
              <w:bCs/>
              <w:caps/>
              <w:color w:val="000000"/>
              <w:spacing w:val="15"/>
              <w:lang w:val="ru-RU"/>
            </w:rPr>
          </w:pPr>
        </w:p>
        <w:p w:rsidR="00BD458B" w:rsidRPr="00C81F99" w:rsidRDefault="00BD458B" w:rsidP="00511804">
          <w:pPr>
            <w:rPr>
              <w:b/>
              <w:lang w:val="ru-RU"/>
            </w:rPr>
          </w:pPr>
          <w:r w:rsidRPr="00C81F99">
            <w:rPr>
              <w:b/>
              <w:lang w:val="ru-RU"/>
            </w:rPr>
            <w:t>РЕПУБЛИКА БЪЛГАРИЯ</w:t>
          </w:r>
        </w:p>
        <w:p w:rsidR="00BD458B" w:rsidRPr="00C81F99" w:rsidRDefault="00BD458B" w:rsidP="00511804">
          <w:pPr>
            <w:rPr>
              <w:lang w:val="ru-RU"/>
            </w:rPr>
          </w:pPr>
          <w:r w:rsidRPr="00C81F99">
            <w:rPr>
              <w:lang w:val="ru-RU"/>
            </w:rPr>
            <w:t>Областна администрация</w:t>
          </w:r>
        </w:p>
        <w:p w:rsidR="00BD458B" w:rsidRPr="00C81F99" w:rsidRDefault="00BD458B" w:rsidP="00511804">
          <w:pPr>
            <w:rPr>
              <w:lang w:val="ru-RU"/>
            </w:rPr>
          </w:pPr>
          <w:r w:rsidRPr="00C81F99">
            <w:rPr>
              <w:lang w:val="ru-RU"/>
            </w:rPr>
            <w:t>Габрово</w:t>
          </w:r>
        </w:p>
      </w:tc>
    </w:tr>
  </w:tbl>
  <w:p w:rsidR="00BD458B" w:rsidRDefault="00BD45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450"/>
    <w:multiLevelType w:val="hybridMultilevel"/>
    <w:tmpl w:val="AB4CF4CC"/>
    <w:lvl w:ilvl="0" w:tplc="E918CDD8">
      <w:start w:val="1"/>
      <w:numFmt w:val="decimal"/>
      <w:lvlText w:val="%1."/>
      <w:lvlJc w:val="left"/>
      <w:pPr>
        <w:ind w:left="809" w:hanging="339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lang w:val="bg-BG" w:eastAsia="en-US" w:bidi="ar-SA"/>
      </w:rPr>
    </w:lvl>
    <w:lvl w:ilvl="1" w:tplc="67F4532E">
      <w:numFmt w:val="bullet"/>
      <w:lvlText w:val=""/>
      <w:lvlJc w:val="left"/>
      <w:pPr>
        <w:ind w:left="132" w:hanging="255"/>
      </w:pPr>
      <w:rPr>
        <w:rFonts w:ascii="Symbol" w:eastAsia="Symbol" w:hAnsi="Symbol" w:cs="Symbol" w:hint="default"/>
        <w:w w:val="101"/>
        <w:sz w:val="26"/>
        <w:szCs w:val="26"/>
        <w:lang w:val="bg-BG" w:eastAsia="en-US" w:bidi="ar-SA"/>
      </w:rPr>
    </w:lvl>
    <w:lvl w:ilvl="2" w:tplc="80C8D9D2">
      <w:numFmt w:val="bullet"/>
      <w:lvlText w:val="•"/>
      <w:lvlJc w:val="left"/>
      <w:pPr>
        <w:ind w:left="1688" w:hanging="255"/>
      </w:pPr>
      <w:rPr>
        <w:rFonts w:hint="default"/>
        <w:lang w:val="bg-BG" w:eastAsia="en-US" w:bidi="ar-SA"/>
      </w:rPr>
    </w:lvl>
    <w:lvl w:ilvl="3" w:tplc="C646DEAC">
      <w:numFmt w:val="bullet"/>
      <w:lvlText w:val="•"/>
      <w:lvlJc w:val="left"/>
      <w:pPr>
        <w:ind w:left="2577" w:hanging="255"/>
      </w:pPr>
      <w:rPr>
        <w:rFonts w:hint="default"/>
        <w:lang w:val="bg-BG" w:eastAsia="en-US" w:bidi="ar-SA"/>
      </w:rPr>
    </w:lvl>
    <w:lvl w:ilvl="4" w:tplc="1508289E">
      <w:numFmt w:val="bullet"/>
      <w:lvlText w:val="•"/>
      <w:lvlJc w:val="left"/>
      <w:pPr>
        <w:ind w:left="3466" w:hanging="255"/>
      </w:pPr>
      <w:rPr>
        <w:rFonts w:hint="default"/>
        <w:lang w:val="bg-BG" w:eastAsia="en-US" w:bidi="ar-SA"/>
      </w:rPr>
    </w:lvl>
    <w:lvl w:ilvl="5" w:tplc="8D987B12">
      <w:numFmt w:val="bullet"/>
      <w:lvlText w:val="•"/>
      <w:lvlJc w:val="left"/>
      <w:pPr>
        <w:ind w:left="4355" w:hanging="255"/>
      </w:pPr>
      <w:rPr>
        <w:rFonts w:hint="default"/>
        <w:lang w:val="bg-BG" w:eastAsia="en-US" w:bidi="ar-SA"/>
      </w:rPr>
    </w:lvl>
    <w:lvl w:ilvl="6" w:tplc="E056EA02">
      <w:numFmt w:val="bullet"/>
      <w:lvlText w:val="•"/>
      <w:lvlJc w:val="left"/>
      <w:pPr>
        <w:ind w:left="5244" w:hanging="255"/>
      </w:pPr>
      <w:rPr>
        <w:rFonts w:hint="default"/>
        <w:lang w:val="bg-BG" w:eastAsia="en-US" w:bidi="ar-SA"/>
      </w:rPr>
    </w:lvl>
    <w:lvl w:ilvl="7" w:tplc="FD08B814">
      <w:numFmt w:val="bullet"/>
      <w:lvlText w:val="•"/>
      <w:lvlJc w:val="left"/>
      <w:pPr>
        <w:ind w:left="6133" w:hanging="255"/>
      </w:pPr>
      <w:rPr>
        <w:rFonts w:hint="default"/>
        <w:lang w:val="bg-BG" w:eastAsia="en-US" w:bidi="ar-SA"/>
      </w:rPr>
    </w:lvl>
    <w:lvl w:ilvl="8" w:tplc="8C2E2744">
      <w:numFmt w:val="bullet"/>
      <w:lvlText w:val="•"/>
      <w:lvlJc w:val="left"/>
      <w:pPr>
        <w:ind w:left="7022" w:hanging="255"/>
      </w:pPr>
      <w:rPr>
        <w:rFonts w:hint="default"/>
        <w:lang w:val="bg-BG" w:eastAsia="en-US" w:bidi="ar-SA"/>
      </w:rPr>
    </w:lvl>
  </w:abstractNum>
  <w:abstractNum w:abstractNumId="1">
    <w:nsid w:val="58B96723"/>
    <w:multiLevelType w:val="hybridMultilevel"/>
    <w:tmpl w:val="206E8CDA"/>
    <w:lvl w:ilvl="0" w:tplc="19646C72">
      <w:start w:val="1"/>
      <w:numFmt w:val="decimal"/>
      <w:lvlText w:val="%1."/>
      <w:lvlJc w:val="left"/>
      <w:pPr>
        <w:ind w:left="1195" w:hanging="264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bg-BG" w:eastAsia="en-US" w:bidi="ar-SA"/>
      </w:rPr>
    </w:lvl>
    <w:lvl w:ilvl="1" w:tplc="B9A8FF3C">
      <w:numFmt w:val="bullet"/>
      <w:lvlText w:val="•"/>
      <w:lvlJc w:val="left"/>
      <w:pPr>
        <w:ind w:left="1960" w:hanging="264"/>
      </w:pPr>
      <w:rPr>
        <w:rFonts w:hint="default"/>
        <w:lang w:val="bg-BG" w:eastAsia="en-US" w:bidi="ar-SA"/>
      </w:rPr>
    </w:lvl>
    <w:lvl w:ilvl="2" w:tplc="5210C656">
      <w:numFmt w:val="bullet"/>
      <w:lvlText w:val="•"/>
      <w:lvlJc w:val="left"/>
      <w:pPr>
        <w:ind w:left="2720" w:hanging="264"/>
      </w:pPr>
      <w:rPr>
        <w:rFonts w:hint="default"/>
        <w:lang w:val="bg-BG" w:eastAsia="en-US" w:bidi="ar-SA"/>
      </w:rPr>
    </w:lvl>
    <w:lvl w:ilvl="3" w:tplc="843A06DA">
      <w:numFmt w:val="bullet"/>
      <w:lvlText w:val="•"/>
      <w:lvlJc w:val="left"/>
      <w:pPr>
        <w:ind w:left="3480" w:hanging="264"/>
      </w:pPr>
      <w:rPr>
        <w:rFonts w:hint="default"/>
        <w:lang w:val="bg-BG" w:eastAsia="en-US" w:bidi="ar-SA"/>
      </w:rPr>
    </w:lvl>
    <w:lvl w:ilvl="4" w:tplc="202E032C">
      <w:numFmt w:val="bullet"/>
      <w:lvlText w:val="•"/>
      <w:lvlJc w:val="left"/>
      <w:pPr>
        <w:ind w:left="4240" w:hanging="264"/>
      </w:pPr>
      <w:rPr>
        <w:rFonts w:hint="default"/>
        <w:lang w:val="bg-BG" w:eastAsia="en-US" w:bidi="ar-SA"/>
      </w:rPr>
    </w:lvl>
    <w:lvl w:ilvl="5" w:tplc="0A3CDE38">
      <w:numFmt w:val="bullet"/>
      <w:lvlText w:val="•"/>
      <w:lvlJc w:val="left"/>
      <w:pPr>
        <w:ind w:left="5000" w:hanging="264"/>
      </w:pPr>
      <w:rPr>
        <w:rFonts w:hint="default"/>
        <w:lang w:val="bg-BG" w:eastAsia="en-US" w:bidi="ar-SA"/>
      </w:rPr>
    </w:lvl>
    <w:lvl w:ilvl="6" w:tplc="AF224006">
      <w:numFmt w:val="bullet"/>
      <w:lvlText w:val="•"/>
      <w:lvlJc w:val="left"/>
      <w:pPr>
        <w:ind w:left="5760" w:hanging="264"/>
      </w:pPr>
      <w:rPr>
        <w:rFonts w:hint="default"/>
        <w:lang w:val="bg-BG" w:eastAsia="en-US" w:bidi="ar-SA"/>
      </w:rPr>
    </w:lvl>
    <w:lvl w:ilvl="7" w:tplc="89ACF4DC">
      <w:numFmt w:val="bullet"/>
      <w:lvlText w:val="•"/>
      <w:lvlJc w:val="left"/>
      <w:pPr>
        <w:ind w:left="6520" w:hanging="264"/>
      </w:pPr>
      <w:rPr>
        <w:rFonts w:hint="default"/>
        <w:lang w:val="bg-BG" w:eastAsia="en-US" w:bidi="ar-SA"/>
      </w:rPr>
    </w:lvl>
    <w:lvl w:ilvl="8" w:tplc="35E03B0E">
      <w:numFmt w:val="bullet"/>
      <w:lvlText w:val="•"/>
      <w:lvlJc w:val="left"/>
      <w:pPr>
        <w:ind w:left="7280" w:hanging="264"/>
      </w:pPr>
      <w:rPr>
        <w:rFonts w:hint="default"/>
        <w:lang w:val="bg-BG" w:eastAsia="en-US" w:bidi="ar-SA"/>
      </w:rPr>
    </w:lvl>
  </w:abstractNum>
  <w:abstractNum w:abstractNumId="2">
    <w:nsid w:val="5E9E3062"/>
    <w:multiLevelType w:val="hybridMultilevel"/>
    <w:tmpl w:val="DA44F05A"/>
    <w:lvl w:ilvl="0" w:tplc="1F64C922">
      <w:start w:val="1"/>
      <w:numFmt w:val="upperRoman"/>
      <w:lvlText w:val="%1."/>
      <w:lvlJc w:val="left"/>
      <w:pPr>
        <w:ind w:left="11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6E0D4149"/>
    <w:multiLevelType w:val="hybridMultilevel"/>
    <w:tmpl w:val="928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74399"/>
    <w:multiLevelType w:val="hybridMultilevel"/>
    <w:tmpl w:val="D1CE4C30"/>
    <w:lvl w:ilvl="0" w:tplc="75F0FD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B48B6"/>
    <w:rsid w:val="00006734"/>
    <w:rsid w:val="00011427"/>
    <w:rsid w:val="000179D4"/>
    <w:rsid w:val="00053F7A"/>
    <w:rsid w:val="00081873"/>
    <w:rsid w:val="000A2FF0"/>
    <w:rsid w:val="000B0FF4"/>
    <w:rsid w:val="000D7A7E"/>
    <w:rsid w:val="001268FD"/>
    <w:rsid w:val="001453D1"/>
    <w:rsid w:val="00167D7E"/>
    <w:rsid w:val="00176EFF"/>
    <w:rsid w:val="00187CEE"/>
    <w:rsid w:val="001922E4"/>
    <w:rsid w:val="00193BB6"/>
    <w:rsid w:val="001A16DD"/>
    <w:rsid w:val="001A5DCC"/>
    <w:rsid w:val="001B1476"/>
    <w:rsid w:val="001D23F9"/>
    <w:rsid w:val="001D2B9B"/>
    <w:rsid w:val="001E03D2"/>
    <w:rsid w:val="001F072F"/>
    <w:rsid w:val="002328FD"/>
    <w:rsid w:val="00232FF1"/>
    <w:rsid w:val="00292A3C"/>
    <w:rsid w:val="0029511D"/>
    <w:rsid w:val="002A6C8D"/>
    <w:rsid w:val="002B44E7"/>
    <w:rsid w:val="002C1606"/>
    <w:rsid w:val="00300024"/>
    <w:rsid w:val="003031CC"/>
    <w:rsid w:val="00315162"/>
    <w:rsid w:val="0031606A"/>
    <w:rsid w:val="0034466F"/>
    <w:rsid w:val="003512D2"/>
    <w:rsid w:val="003602AA"/>
    <w:rsid w:val="00366BB8"/>
    <w:rsid w:val="00380288"/>
    <w:rsid w:val="003C2A6F"/>
    <w:rsid w:val="003D58D1"/>
    <w:rsid w:val="003F07CB"/>
    <w:rsid w:val="003F0C3B"/>
    <w:rsid w:val="0041466D"/>
    <w:rsid w:val="0042335C"/>
    <w:rsid w:val="00431813"/>
    <w:rsid w:val="00471A12"/>
    <w:rsid w:val="004824DD"/>
    <w:rsid w:val="00482CE2"/>
    <w:rsid w:val="0049283A"/>
    <w:rsid w:val="00493DDF"/>
    <w:rsid w:val="004E788F"/>
    <w:rsid w:val="00502F81"/>
    <w:rsid w:val="0052686D"/>
    <w:rsid w:val="005471E9"/>
    <w:rsid w:val="00571200"/>
    <w:rsid w:val="00572737"/>
    <w:rsid w:val="00575898"/>
    <w:rsid w:val="00576DD2"/>
    <w:rsid w:val="005A16E0"/>
    <w:rsid w:val="005B39C9"/>
    <w:rsid w:val="005B50F8"/>
    <w:rsid w:val="005C02FD"/>
    <w:rsid w:val="005C5FD2"/>
    <w:rsid w:val="005D6D2B"/>
    <w:rsid w:val="00612645"/>
    <w:rsid w:val="00627F4B"/>
    <w:rsid w:val="0063292A"/>
    <w:rsid w:val="006344C9"/>
    <w:rsid w:val="0063569E"/>
    <w:rsid w:val="00651BF0"/>
    <w:rsid w:val="00661675"/>
    <w:rsid w:val="00664567"/>
    <w:rsid w:val="00672345"/>
    <w:rsid w:val="006950DC"/>
    <w:rsid w:val="006B5117"/>
    <w:rsid w:val="006B6BDC"/>
    <w:rsid w:val="006D69B1"/>
    <w:rsid w:val="006E4A7E"/>
    <w:rsid w:val="006F0BEE"/>
    <w:rsid w:val="00702E26"/>
    <w:rsid w:val="007103B7"/>
    <w:rsid w:val="00777366"/>
    <w:rsid w:val="00787657"/>
    <w:rsid w:val="007A58BE"/>
    <w:rsid w:val="007B48B6"/>
    <w:rsid w:val="007E1AD3"/>
    <w:rsid w:val="008062CB"/>
    <w:rsid w:val="0083606C"/>
    <w:rsid w:val="00862041"/>
    <w:rsid w:val="008A4F1D"/>
    <w:rsid w:val="008B1D7D"/>
    <w:rsid w:val="008C4D8B"/>
    <w:rsid w:val="008F06DD"/>
    <w:rsid w:val="00917311"/>
    <w:rsid w:val="00926382"/>
    <w:rsid w:val="00930D4A"/>
    <w:rsid w:val="00933503"/>
    <w:rsid w:val="00936DD7"/>
    <w:rsid w:val="00951A8D"/>
    <w:rsid w:val="00983F9C"/>
    <w:rsid w:val="009931B3"/>
    <w:rsid w:val="0099412A"/>
    <w:rsid w:val="009973D5"/>
    <w:rsid w:val="009A6FC2"/>
    <w:rsid w:val="00A106F7"/>
    <w:rsid w:val="00A15277"/>
    <w:rsid w:val="00A26AFB"/>
    <w:rsid w:val="00A60923"/>
    <w:rsid w:val="00A6754B"/>
    <w:rsid w:val="00A705AA"/>
    <w:rsid w:val="00AA5071"/>
    <w:rsid w:val="00AA5264"/>
    <w:rsid w:val="00AA6DA4"/>
    <w:rsid w:val="00AD40E2"/>
    <w:rsid w:val="00AE69D5"/>
    <w:rsid w:val="00B46329"/>
    <w:rsid w:val="00B5341E"/>
    <w:rsid w:val="00B61CCE"/>
    <w:rsid w:val="00B6270C"/>
    <w:rsid w:val="00B73DD6"/>
    <w:rsid w:val="00BA42EA"/>
    <w:rsid w:val="00BB1134"/>
    <w:rsid w:val="00BB2CFC"/>
    <w:rsid w:val="00BD458B"/>
    <w:rsid w:val="00BD68B5"/>
    <w:rsid w:val="00C25D91"/>
    <w:rsid w:val="00C45180"/>
    <w:rsid w:val="00C566AA"/>
    <w:rsid w:val="00C71B9A"/>
    <w:rsid w:val="00C736A8"/>
    <w:rsid w:val="00C8019B"/>
    <w:rsid w:val="00C9478E"/>
    <w:rsid w:val="00CA2EEE"/>
    <w:rsid w:val="00CC1C76"/>
    <w:rsid w:val="00CE177C"/>
    <w:rsid w:val="00CE1F84"/>
    <w:rsid w:val="00D13989"/>
    <w:rsid w:val="00D450D5"/>
    <w:rsid w:val="00D47133"/>
    <w:rsid w:val="00D626E8"/>
    <w:rsid w:val="00E24C29"/>
    <w:rsid w:val="00E52D26"/>
    <w:rsid w:val="00E67E50"/>
    <w:rsid w:val="00E96E57"/>
    <w:rsid w:val="00EC4534"/>
    <w:rsid w:val="00ED440A"/>
    <w:rsid w:val="00EE7662"/>
    <w:rsid w:val="00EF407A"/>
    <w:rsid w:val="00EF5FA0"/>
    <w:rsid w:val="00EF76E9"/>
    <w:rsid w:val="00F02CCB"/>
    <w:rsid w:val="00F11C69"/>
    <w:rsid w:val="00F1327C"/>
    <w:rsid w:val="00F202D9"/>
    <w:rsid w:val="00F367A0"/>
    <w:rsid w:val="00F515BF"/>
    <w:rsid w:val="00F57BD2"/>
    <w:rsid w:val="00F63FEA"/>
    <w:rsid w:val="00F824E0"/>
    <w:rsid w:val="00F82D8E"/>
    <w:rsid w:val="00F93846"/>
    <w:rsid w:val="00FA567B"/>
    <w:rsid w:val="00FB7E60"/>
    <w:rsid w:val="00FD0642"/>
    <w:rsid w:val="00F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48B6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rsid w:val="007B48B6"/>
    <w:pPr>
      <w:spacing w:before="65"/>
      <w:ind w:left="13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48B6"/>
    <w:rPr>
      <w:sz w:val="26"/>
      <w:szCs w:val="26"/>
    </w:rPr>
  </w:style>
  <w:style w:type="paragraph" w:styleId="Title">
    <w:name w:val="Title"/>
    <w:basedOn w:val="Normal"/>
    <w:uiPriority w:val="1"/>
    <w:qFormat/>
    <w:rsid w:val="007B48B6"/>
    <w:pPr>
      <w:spacing w:before="209"/>
      <w:ind w:left="608" w:right="726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7B48B6"/>
    <w:pPr>
      <w:spacing w:before="155"/>
      <w:ind w:left="1195" w:hanging="264"/>
    </w:pPr>
  </w:style>
  <w:style w:type="paragraph" w:customStyle="1" w:styleId="TableParagraph">
    <w:name w:val="Table Paragraph"/>
    <w:basedOn w:val="Normal"/>
    <w:uiPriority w:val="1"/>
    <w:qFormat/>
    <w:rsid w:val="007B48B6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8D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2A6C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C8D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6C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C8D"/>
    <w:rPr>
      <w:rFonts w:ascii="Times New Roman" w:eastAsia="Times New Roman" w:hAnsi="Times New Roman" w:cs="Times New Roman"/>
      <w:lang w:val="bg-BG"/>
    </w:rPr>
  </w:style>
  <w:style w:type="character" w:customStyle="1" w:styleId="markedcontent">
    <w:name w:val="markedcontent"/>
    <w:basedOn w:val="DefaultParagraphFont"/>
    <w:rsid w:val="008B1D7D"/>
  </w:style>
  <w:style w:type="paragraph" w:styleId="PlainText">
    <w:name w:val="Plain Text"/>
    <w:basedOn w:val="Normal"/>
    <w:link w:val="PlainTextChar"/>
    <w:rsid w:val="00D47133"/>
    <w:pPr>
      <w:widowControl/>
      <w:autoSpaceDE/>
      <w:autoSpaceDN/>
    </w:pPr>
    <w:rPr>
      <w:rFonts w:ascii="Courier New" w:hAnsi="Courier New"/>
      <w:sz w:val="28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47133"/>
    <w:rPr>
      <w:rFonts w:ascii="Courier New" w:eastAsia="Times New Roman" w:hAnsi="Courier New" w:cs="Times New Roman"/>
      <w:sz w:val="28"/>
      <w:szCs w:val="20"/>
    </w:rPr>
  </w:style>
  <w:style w:type="paragraph" w:customStyle="1" w:styleId="CharChar">
    <w:name w:val="Char Char"/>
    <w:basedOn w:val="Normal"/>
    <w:rsid w:val="00BD458B"/>
    <w:pPr>
      <w:widowControl/>
      <w:tabs>
        <w:tab w:val="left" w:pos="709"/>
      </w:tabs>
      <w:autoSpaceDE/>
      <w:autoSpaceDN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A6F1-9ED1-4654-9383-2657A0B7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18</Pages>
  <Words>3972</Words>
  <Characters>22646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k.kolev</cp:lastModifiedBy>
  <cp:revision>34</cp:revision>
  <dcterms:created xsi:type="dcterms:W3CDTF">2021-08-25T13:05:00Z</dcterms:created>
  <dcterms:modified xsi:type="dcterms:W3CDTF">2021-10-05T11:27:00Z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2021-08-25T00:00:00Z</vt:filetime>
  </property>
</Properties>
</file>